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34B2BF" w14:textId="77777777" w:rsidR="0001582C" w:rsidRDefault="0001582C" w:rsidP="00AE5C4D">
      <w:pPr>
        <w:spacing w:after="0" w:line="240" w:lineRule="auto"/>
        <w:rPr>
          <w:rFonts w:ascii="Calibri" w:hAnsi="Calibri" w:cs="Calibri"/>
          <w:b/>
          <w:bCs/>
        </w:rPr>
      </w:pPr>
    </w:p>
    <w:tbl>
      <w:tblPr>
        <w:tblW w:w="46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hemeFill="background1" w:themeFillShade="D9"/>
        <w:tblLook w:val="04A0" w:firstRow="1" w:lastRow="0" w:firstColumn="1" w:lastColumn="0" w:noHBand="0" w:noVBand="1"/>
      </w:tblPr>
      <w:tblGrid>
        <w:gridCol w:w="4678"/>
      </w:tblGrid>
      <w:tr w:rsidR="0001582C" w14:paraId="4DDC6A1F" w14:textId="77777777" w:rsidTr="00C15CA3">
        <w:trPr>
          <w:trHeight w:val="982"/>
        </w:trPr>
        <w:tc>
          <w:tcPr>
            <w:tcW w:w="4678" w:type="dxa"/>
            <w:shd w:val="clear" w:color="auto" w:fill="D9D9D9" w:themeFill="background1" w:themeFillShade="D9"/>
          </w:tcPr>
          <w:p w14:paraId="5579F854" w14:textId="392F39AE" w:rsidR="0001582C" w:rsidRDefault="00C15CA3" w:rsidP="0001582C">
            <w:pPr>
              <w:pStyle w:val="KeinLeerraum"/>
              <w:rPr>
                <w:rFonts w:ascii="Calibri" w:hAnsi="Calibri" w:cs="Calibri"/>
              </w:rPr>
            </w:pPr>
            <w:bookmarkStart w:id="0" w:name="_Hlk243992372"/>
            <w:r>
              <w:rPr>
                <w:rFonts w:ascii="Calibri" w:hAnsi="Calibri" w:cs="Calibri"/>
              </w:rPr>
              <w:t>Gemeindeverwaltung Schechingen</w:t>
            </w:r>
          </w:p>
          <w:p w14:paraId="6ED23970" w14:textId="1ED07E46" w:rsidR="0001582C" w:rsidRDefault="00C15CA3" w:rsidP="0001582C">
            <w:pPr>
              <w:pStyle w:val="KeinLeerraum"/>
              <w:rPr>
                <w:rFonts w:ascii="Calibri" w:hAnsi="Calibri" w:cs="Calibri"/>
              </w:rPr>
            </w:pPr>
            <w:r>
              <w:rPr>
                <w:rFonts w:ascii="Calibri" w:hAnsi="Calibri" w:cs="Calibri"/>
              </w:rPr>
              <w:t>Marktplatz 1</w:t>
            </w:r>
          </w:p>
          <w:p w14:paraId="1A8DD2CB" w14:textId="05D4190E" w:rsidR="0001582C" w:rsidRPr="0001582C" w:rsidRDefault="00C15CA3" w:rsidP="0001582C">
            <w:pPr>
              <w:pStyle w:val="KeinLeerraum"/>
              <w:rPr>
                <w:rFonts w:ascii="Calibri" w:hAnsi="Calibri" w:cs="Calibri"/>
              </w:rPr>
            </w:pPr>
            <w:r>
              <w:rPr>
                <w:rFonts w:ascii="Calibri" w:hAnsi="Calibri" w:cs="Calibri"/>
              </w:rPr>
              <w:t>73579 Schechingen</w:t>
            </w:r>
          </w:p>
        </w:tc>
      </w:tr>
      <w:bookmarkEnd w:id="0"/>
    </w:tbl>
    <w:p w14:paraId="78BC4C40" w14:textId="77777777" w:rsidR="0001582C" w:rsidRDefault="0001582C" w:rsidP="00AE5C4D">
      <w:pPr>
        <w:spacing w:after="0" w:line="240" w:lineRule="auto"/>
        <w:rPr>
          <w:rFonts w:ascii="Calibri" w:hAnsi="Calibri" w:cs="Calibri"/>
          <w:b/>
          <w:bCs/>
        </w:rPr>
      </w:pPr>
    </w:p>
    <w:p w14:paraId="028B1F2A" w14:textId="14177EA3" w:rsidR="00C15CA3" w:rsidRDefault="00AE5C4D" w:rsidP="0001582C">
      <w:pPr>
        <w:pStyle w:val="KeinLeerraum"/>
        <w:rPr>
          <w:rFonts w:ascii="Calibri" w:hAnsi="Calibri" w:cs="Calibri"/>
          <w:b/>
          <w:bCs/>
        </w:rPr>
      </w:pPr>
      <w:r w:rsidRPr="0001582C">
        <w:rPr>
          <w:rFonts w:ascii="Calibri" w:hAnsi="Calibri" w:cs="Calibri"/>
          <w:b/>
          <w:bCs/>
        </w:rPr>
        <w:t>Anzeige eines vorübergehenden Gaststättenbetrie</w:t>
      </w:r>
      <w:r w:rsidR="00C15CA3">
        <w:rPr>
          <w:rFonts w:ascii="Calibri" w:hAnsi="Calibri" w:cs="Calibri"/>
          <w:b/>
          <w:bCs/>
        </w:rPr>
        <w:t>bes aus besonderem Anlass gem.</w:t>
      </w:r>
    </w:p>
    <w:p w14:paraId="2802944C" w14:textId="1D23D410" w:rsidR="00AE5C4D" w:rsidRPr="00C15CA3" w:rsidRDefault="00AE5C4D" w:rsidP="0001582C">
      <w:pPr>
        <w:pStyle w:val="KeinLeerraum"/>
        <w:rPr>
          <w:rFonts w:ascii="Calibri" w:hAnsi="Calibri" w:cs="Calibri"/>
          <w:b/>
          <w:bCs/>
        </w:rPr>
      </w:pPr>
      <w:r w:rsidRPr="0001582C">
        <w:rPr>
          <w:rFonts w:ascii="Calibri" w:hAnsi="Calibri" w:cs="Calibri"/>
          <w:b/>
          <w:bCs/>
        </w:rPr>
        <w:t xml:space="preserve">§ 2 Abs. 2 Gaststättengesetz für Baden-Württemberg (LGastG) </w:t>
      </w:r>
    </w:p>
    <w:p w14:paraId="05FFE2A8" w14:textId="77777777" w:rsidR="00AE5C4D" w:rsidRPr="00A146AA" w:rsidRDefault="00AE5C4D" w:rsidP="0001582C">
      <w:pPr>
        <w:pStyle w:val="KeinLeerraum"/>
        <w:rPr>
          <w:rFonts w:ascii="Calibri" w:hAnsi="Calibri" w:cs="Calibri"/>
          <w:sz w:val="20"/>
          <w:szCs w:val="20"/>
        </w:rPr>
      </w:pPr>
      <w:r w:rsidRPr="00A146AA">
        <w:rPr>
          <w:rFonts w:ascii="Calibri" w:hAnsi="Calibri" w:cs="Calibri"/>
          <w:sz w:val="20"/>
          <w:szCs w:val="20"/>
        </w:rPr>
        <w:t xml:space="preserve"> </w:t>
      </w:r>
    </w:p>
    <w:p w14:paraId="3F935782" w14:textId="6A4EA238" w:rsidR="00AE5C4D" w:rsidRPr="00A146AA" w:rsidRDefault="00AE5C4D" w:rsidP="0001582C">
      <w:pPr>
        <w:pStyle w:val="KeinLeerraum"/>
        <w:rPr>
          <w:rFonts w:ascii="Calibri" w:hAnsi="Calibri" w:cs="Calibri"/>
          <w:sz w:val="16"/>
          <w:szCs w:val="16"/>
        </w:rPr>
      </w:pPr>
      <w:r w:rsidRPr="00A146AA">
        <w:rPr>
          <w:rFonts w:ascii="Calibri" w:hAnsi="Calibri" w:cs="Calibri"/>
          <w:sz w:val="16"/>
          <w:szCs w:val="16"/>
        </w:rPr>
        <w:t xml:space="preserve">Die Anzeige </w:t>
      </w:r>
      <w:r w:rsidRPr="00CC4844">
        <w:rPr>
          <w:rFonts w:ascii="Calibri" w:hAnsi="Calibri" w:cs="Calibri"/>
          <w:sz w:val="16"/>
          <w:szCs w:val="16"/>
        </w:rPr>
        <w:t>ein</w:t>
      </w:r>
      <w:r w:rsidR="00B41B7C" w:rsidRPr="00CC4844">
        <w:rPr>
          <w:rFonts w:ascii="Calibri" w:hAnsi="Calibri" w:cs="Calibri"/>
          <w:sz w:val="16"/>
          <w:szCs w:val="16"/>
        </w:rPr>
        <w:t>e</w:t>
      </w:r>
      <w:r w:rsidRPr="00CC4844">
        <w:rPr>
          <w:rFonts w:ascii="Calibri" w:hAnsi="Calibri" w:cs="Calibri"/>
          <w:sz w:val="16"/>
          <w:szCs w:val="16"/>
        </w:rPr>
        <w:t xml:space="preserve">s </w:t>
      </w:r>
      <w:r w:rsidRPr="00A146AA">
        <w:rPr>
          <w:rFonts w:ascii="Calibri" w:hAnsi="Calibri" w:cs="Calibri"/>
          <w:sz w:val="16"/>
          <w:szCs w:val="16"/>
        </w:rPr>
        <w:t xml:space="preserve">vorübergehenden Gaststättenbetriebes aus besonderem Anlass ist </w:t>
      </w:r>
      <w:r w:rsidRPr="003E09B5">
        <w:rPr>
          <w:rFonts w:ascii="Calibri" w:hAnsi="Calibri" w:cs="Calibri"/>
          <w:b/>
          <w:bCs/>
          <w:sz w:val="16"/>
          <w:szCs w:val="16"/>
        </w:rPr>
        <w:t>mindestens zwei Wochen</w:t>
      </w:r>
      <w:r w:rsidRPr="00A146AA">
        <w:rPr>
          <w:rFonts w:ascii="Calibri" w:hAnsi="Calibri" w:cs="Calibri"/>
          <w:sz w:val="16"/>
          <w:szCs w:val="16"/>
        </w:rPr>
        <w:t xml:space="preserve"> vor Beginn des Betriebes zu erstatten. Fliegende Bauten (z.B. Festzelte</w:t>
      </w:r>
      <w:r w:rsidR="00B41B7C" w:rsidRPr="00A146AA">
        <w:rPr>
          <w:rFonts w:ascii="Calibri" w:hAnsi="Calibri" w:cs="Calibri"/>
          <w:sz w:val="16"/>
          <w:szCs w:val="16"/>
        </w:rPr>
        <w:t>, Tribüne, Fahrgeschäfte</w:t>
      </w:r>
      <w:r w:rsidRPr="00A146AA">
        <w:rPr>
          <w:rFonts w:ascii="Calibri" w:hAnsi="Calibri" w:cs="Calibri"/>
          <w:sz w:val="16"/>
          <w:szCs w:val="16"/>
        </w:rPr>
        <w:t>) sind mindestens</w:t>
      </w:r>
      <w:r w:rsidRPr="00AC616B">
        <w:rPr>
          <w:rFonts w:ascii="Calibri" w:hAnsi="Calibri" w:cs="Calibri"/>
          <w:sz w:val="16"/>
          <w:szCs w:val="16"/>
        </w:rPr>
        <w:t xml:space="preserve"> </w:t>
      </w:r>
      <w:r w:rsidR="00E6107D">
        <w:rPr>
          <w:rFonts w:ascii="Calibri" w:hAnsi="Calibri" w:cs="Calibri"/>
          <w:sz w:val="16"/>
          <w:szCs w:val="16"/>
        </w:rPr>
        <w:t>zwei</w:t>
      </w:r>
      <w:r w:rsidRPr="00AC616B">
        <w:rPr>
          <w:rFonts w:ascii="Calibri" w:hAnsi="Calibri" w:cs="Calibri"/>
          <w:sz w:val="16"/>
          <w:szCs w:val="16"/>
        </w:rPr>
        <w:t xml:space="preserve"> Woche</w:t>
      </w:r>
      <w:r w:rsidR="00E6107D">
        <w:rPr>
          <w:rFonts w:ascii="Calibri" w:hAnsi="Calibri" w:cs="Calibri"/>
          <w:sz w:val="16"/>
          <w:szCs w:val="16"/>
        </w:rPr>
        <w:t>n</w:t>
      </w:r>
      <w:r w:rsidRPr="00AC616B">
        <w:rPr>
          <w:rFonts w:ascii="Calibri" w:hAnsi="Calibri" w:cs="Calibri"/>
          <w:sz w:val="16"/>
          <w:szCs w:val="16"/>
        </w:rPr>
        <w:t xml:space="preserve"> vor Beginn </w:t>
      </w:r>
      <w:r w:rsidRPr="00A146AA">
        <w:rPr>
          <w:rFonts w:ascii="Calibri" w:hAnsi="Calibri" w:cs="Calibri"/>
          <w:sz w:val="16"/>
          <w:szCs w:val="16"/>
        </w:rPr>
        <w:t>der Aufstellarbeiten der zuständigen Baurechtsbehörde anzuzeigen</w:t>
      </w:r>
      <w:r w:rsidR="002434E3" w:rsidRPr="00A146AA">
        <w:rPr>
          <w:rFonts w:ascii="Calibri" w:hAnsi="Calibri" w:cs="Calibri"/>
          <w:sz w:val="16"/>
          <w:szCs w:val="16"/>
        </w:rPr>
        <w:t xml:space="preserve"> und rechtzeitig ein Abnahmetermin zu vereinbaren</w:t>
      </w:r>
      <w:r w:rsidRPr="00A146AA">
        <w:rPr>
          <w:rFonts w:ascii="Calibri" w:hAnsi="Calibri" w:cs="Calibri"/>
          <w:sz w:val="16"/>
          <w:szCs w:val="16"/>
        </w:rPr>
        <w:t xml:space="preserve">. </w:t>
      </w:r>
    </w:p>
    <w:p w14:paraId="669CCCB3" w14:textId="472D7A7B" w:rsidR="00AE5C4D" w:rsidRPr="000254E6" w:rsidRDefault="00AE5C4D" w:rsidP="0001582C">
      <w:pPr>
        <w:pStyle w:val="KeinLeerraum"/>
        <w:rPr>
          <w:rFonts w:ascii="Calibri" w:hAnsi="Calibri" w:cs="Calibri"/>
          <w:sz w:val="12"/>
          <w:szCs w:val="12"/>
        </w:rPr>
      </w:pPr>
    </w:p>
    <w:p w14:paraId="451A9052" w14:textId="4A91563E" w:rsidR="00B10275" w:rsidRPr="003C0EA0" w:rsidRDefault="00AE5C4D" w:rsidP="0001582C">
      <w:pPr>
        <w:pStyle w:val="KeinLeerraum"/>
        <w:rPr>
          <w:rFonts w:ascii="Calibri" w:hAnsi="Calibri" w:cs="Calibri"/>
          <w:sz w:val="12"/>
          <w:szCs w:val="12"/>
        </w:rPr>
      </w:pPr>
      <w:r w:rsidRPr="003C0EA0">
        <w:rPr>
          <w:rFonts w:ascii="Calibri" w:hAnsi="Calibri" w:cs="Calibri"/>
          <w:sz w:val="12"/>
          <w:szCs w:val="12"/>
        </w:rPr>
        <w:t>Dieses Formular dient der reinen Anzeige bei der zuständigen Behörde. Die Anzeige ersetzt keine anderweitig erforderlichen Genehmigungen. Bestehende gesetzliche Vorgaben, Auflagen oder Erlaubniserfordernisse bleiben hiervon unberührt.</w:t>
      </w:r>
    </w:p>
    <w:p w14:paraId="65601CA1" w14:textId="77777777" w:rsidR="00AE5C4D" w:rsidRPr="003C0EA0" w:rsidRDefault="00AE5C4D" w:rsidP="00AE5C4D">
      <w:pPr>
        <w:spacing w:after="0" w:line="240" w:lineRule="auto"/>
        <w:rPr>
          <w:rFonts w:ascii="Calibri" w:hAnsi="Calibri" w:cs="Calibri"/>
          <w:sz w:val="12"/>
          <w:szCs w:val="12"/>
        </w:rPr>
      </w:pPr>
    </w:p>
    <w:tbl>
      <w:tblPr>
        <w:tblStyle w:val="Tabellenraster"/>
        <w:tblW w:w="0" w:type="auto"/>
        <w:tblLook w:val="04A0" w:firstRow="1" w:lastRow="0" w:firstColumn="1" w:lastColumn="0" w:noHBand="0" w:noVBand="1"/>
      </w:tblPr>
      <w:tblGrid>
        <w:gridCol w:w="9062"/>
      </w:tblGrid>
      <w:tr w:rsidR="00B66220" w:rsidRPr="00C94F6A" w14:paraId="51A2D7EC" w14:textId="77777777" w:rsidTr="00B86CC3">
        <w:tc>
          <w:tcPr>
            <w:tcW w:w="9062" w:type="dxa"/>
            <w:tcBorders>
              <w:bottom w:val="single" w:sz="4" w:space="0" w:color="auto"/>
            </w:tcBorders>
            <w:shd w:val="clear" w:color="auto" w:fill="D9D9D9" w:themeFill="background1" w:themeFillShade="D9"/>
          </w:tcPr>
          <w:p w14:paraId="1888C2B8" w14:textId="662F904F" w:rsidR="00B66220" w:rsidRPr="00A146AA" w:rsidRDefault="00B66220" w:rsidP="00AE5C4D">
            <w:pPr>
              <w:rPr>
                <w:rFonts w:ascii="Calibri" w:hAnsi="Calibri" w:cs="Calibri"/>
                <w:b/>
                <w:bCs/>
                <w:sz w:val="22"/>
                <w:szCs w:val="22"/>
              </w:rPr>
            </w:pPr>
            <w:r w:rsidRPr="00A146AA">
              <w:rPr>
                <w:rFonts w:ascii="Calibri" w:hAnsi="Calibri" w:cs="Calibri"/>
                <w:b/>
                <w:bCs/>
                <w:sz w:val="22"/>
                <w:szCs w:val="22"/>
              </w:rPr>
              <w:t>I. Angaben des Antragstellers / der Antragstellerin</w:t>
            </w:r>
          </w:p>
        </w:tc>
      </w:tr>
      <w:tr w:rsidR="00B66220" w:rsidRPr="00C94F6A" w14:paraId="385622D9" w14:textId="77777777" w:rsidTr="00B86CC3">
        <w:tc>
          <w:tcPr>
            <w:tcW w:w="9062" w:type="dxa"/>
            <w:tcBorders>
              <w:bottom w:val="nil"/>
            </w:tcBorders>
          </w:tcPr>
          <w:p w14:paraId="697B4014" w14:textId="279BC18B" w:rsidR="00B66220" w:rsidRPr="00662904" w:rsidRDefault="00D40677" w:rsidP="00AE5C4D">
            <w:pPr>
              <w:rPr>
                <w:rFonts w:ascii="Calibri" w:hAnsi="Calibri" w:cs="Calibri"/>
                <w:b/>
                <w:bCs/>
                <w:sz w:val="18"/>
                <w:szCs w:val="18"/>
              </w:rPr>
            </w:pPr>
            <w:r w:rsidRPr="00662904">
              <w:rPr>
                <w:rFonts w:ascii="Calibri" w:hAnsi="Calibri" w:cs="Calibri"/>
                <w:sz w:val="18"/>
                <w:szCs w:val="18"/>
              </w:rPr>
              <w:t>Nam</w:t>
            </w:r>
            <w:r w:rsidR="00C15CA3">
              <w:rPr>
                <w:rFonts w:ascii="Calibri" w:hAnsi="Calibri" w:cs="Calibri"/>
                <w:sz w:val="18"/>
                <w:szCs w:val="18"/>
              </w:rPr>
              <w:t>e des/der Gaststättenbetreibers/Vereins</w:t>
            </w:r>
            <w:r w:rsidR="00B41B7C" w:rsidRPr="00662904">
              <w:rPr>
                <w:rFonts w:ascii="Calibri" w:hAnsi="Calibri" w:cs="Calibri"/>
                <w:sz w:val="18"/>
                <w:szCs w:val="18"/>
              </w:rPr>
              <w:t>/</w:t>
            </w:r>
            <w:r w:rsidR="00C15CA3">
              <w:rPr>
                <w:rFonts w:ascii="Calibri" w:hAnsi="Calibri" w:cs="Calibri"/>
                <w:sz w:val="18"/>
                <w:szCs w:val="18"/>
              </w:rPr>
              <w:t>Gesellschaft/</w:t>
            </w:r>
            <w:r w:rsidRPr="00662904">
              <w:rPr>
                <w:rFonts w:ascii="Calibri" w:hAnsi="Calibri" w:cs="Calibri"/>
                <w:sz w:val="18"/>
                <w:szCs w:val="18"/>
              </w:rPr>
              <w:t>Firma</w:t>
            </w:r>
          </w:p>
        </w:tc>
      </w:tr>
      <w:tr w:rsidR="00D40677" w:rsidRPr="007E5767" w14:paraId="5D9F691E" w14:textId="77777777" w:rsidTr="00EA495F">
        <w:trPr>
          <w:trHeight w:val="397"/>
        </w:trPr>
        <w:tc>
          <w:tcPr>
            <w:tcW w:w="9062" w:type="dxa"/>
            <w:tcBorders>
              <w:top w:val="nil"/>
              <w:left w:val="single" w:sz="4" w:space="0" w:color="auto"/>
              <w:bottom w:val="single" w:sz="4" w:space="0" w:color="auto"/>
              <w:right w:val="single" w:sz="4" w:space="0" w:color="auto"/>
            </w:tcBorders>
            <w:shd w:val="clear" w:color="auto" w:fill="CAEDFB" w:themeFill="accent4" w:themeFillTint="33"/>
          </w:tcPr>
          <w:p w14:paraId="5DCEB26A" w14:textId="614B6D92" w:rsidR="00D40677" w:rsidRPr="007E5767" w:rsidRDefault="00D40677" w:rsidP="00216198">
            <w:pPr>
              <w:rPr>
                <w:rFonts w:ascii="Calibri" w:hAnsi="Calibri" w:cs="Calibri"/>
                <w:sz w:val="22"/>
                <w:szCs w:val="22"/>
              </w:rPr>
            </w:pPr>
            <w:bookmarkStart w:id="1" w:name="_GoBack"/>
            <w:bookmarkEnd w:id="1"/>
          </w:p>
        </w:tc>
      </w:tr>
      <w:tr w:rsidR="00D40677" w:rsidRPr="00C94F6A" w14:paraId="51A680B7" w14:textId="77777777" w:rsidTr="00B86CC3">
        <w:tc>
          <w:tcPr>
            <w:tcW w:w="9062" w:type="dxa"/>
            <w:tcBorders>
              <w:top w:val="single" w:sz="4" w:space="0" w:color="auto"/>
              <w:left w:val="single" w:sz="4" w:space="0" w:color="auto"/>
              <w:bottom w:val="nil"/>
              <w:right w:val="single" w:sz="4" w:space="0" w:color="auto"/>
            </w:tcBorders>
          </w:tcPr>
          <w:p w14:paraId="174F20B5" w14:textId="6C7D0D7E" w:rsidR="00D40677" w:rsidRPr="00662904" w:rsidRDefault="007E5767" w:rsidP="00AE5C4D">
            <w:pPr>
              <w:rPr>
                <w:rFonts w:ascii="Calibri" w:hAnsi="Calibri" w:cs="Calibri"/>
                <w:sz w:val="18"/>
                <w:szCs w:val="18"/>
              </w:rPr>
            </w:pPr>
            <w:r>
              <w:rPr>
                <w:rFonts w:ascii="Calibri" w:hAnsi="Calibri" w:cs="Calibri"/>
                <w:sz w:val="18"/>
                <w:szCs w:val="18"/>
              </w:rPr>
              <w:t>Anschrift</w:t>
            </w:r>
          </w:p>
        </w:tc>
      </w:tr>
      <w:tr w:rsidR="00451332" w:rsidRPr="007E5767" w14:paraId="74BC60BF" w14:textId="77777777" w:rsidTr="00EA495F">
        <w:trPr>
          <w:trHeight w:val="567"/>
        </w:trPr>
        <w:tc>
          <w:tcPr>
            <w:tcW w:w="9062" w:type="dxa"/>
            <w:tcBorders>
              <w:top w:val="nil"/>
              <w:left w:val="single" w:sz="4" w:space="0" w:color="auto"/>
              <w:bottom w:val="single" w:sz="4" w:space="0" w:color="auto"/>
              <w:right w:val="single" w:sz="4" w:space="0" w:color="auto"/>
            </w:tcBorders>
            <w:shd w:val="clear" w:color="auto" w:fill="C1E4F5" w:themeFill="accent1" w:themeFillTint="33"/>
          </w:tcPr>
          <w:p w14:paraId="2CC3F5E0" w14:textId="0A245659" w:rsidR="00451332" w:rsidRPr="007E5767" w:rsidRDefault="00451332" w:rsidP="00DA68A4">
            <w:pPr>
              <w:rPr>
                <w:rFonts w:ascii="Calibri" w:hAnsi="Calibri" w:cs="Calibri"/>
                <w:sz w:val="22"/>
                <w:szCs w:val="22"/>
              </w:rPr>
            </w:pPr>
          </w:p>
        </w:tc>
      </w:tr>
      <w:tr w:rsidR="00D40677" w:rsidRPr="00C94F6A" w14:paraId="40850EE7" w14:textId="77777777" w:rsidTr="00B86CC3">
        <w:tc>
          <w:tcPr>
            <w:tcW w:w="9062" w:type="dxa"/>
            <w:tcBorders>
              <w:top w:val="single" w:sz="4" w:space="0" w:color="auto"/>
              <w:left w:val="single" w:sz="4" w:space="0" w:color="auto"/>
              <w:bottom w:val="nil"/>
              <w:right w:val="single" w:sz="4" w:space="0" w:color="auto"/>
            </w:tcBorders>
          </w:tcPr>
          <w:p w14:paraId="545E4B8C" w14:textId="0E1860BD" w:rsidR="00D40677" w:rsidRPr="00662904" w:rsidRDefault="00C15CA3" w:rsidP="00AE5C4D">
            <w:pPr>
              <w:rPr>
                <w:rFonts w:ascii="Calibri" w:hAnsi="Calibri" w:cs="Calibri"/>
                <w:sz w:val="18"/>
                <w:szCs w:val="18"/>
              </w:rPr>
            </w:pPr>
            <w:r>
              <w:rPr>
                <w:rFonts w:ascii="Calibri" w:hAnsi="Calibri" w:cs="Calibri"/>
                <w:sz w:val="18"/>
                <w:szCs w:val="18"/>
              </w:rPr>
              <w:t xml:space="preserve">Telefonisch </w:t>
            </w:r>
            <w:r w:rsidR="00D40677" w:rsidRPr="00662904">
              <w:rPr>
                <w:rFonts w:ascii="Calibri" w:hAnsi="Calibri" w:cs="Calibri"/>
                <w:sz w:val="18"/>
                <w:szCs w:val="18"/>
              </w:rPr>
              <w:t xml:space="preserve">Erreichbarkeit </w:t>
            </w:r>
            <w:r>
              <w:rPr>
                <w:rFonts w:ascii="Calibri" w:hAnsi="Calibri" w:cs="Calibri"/>
                <w:sz w:val="18"/>
                <w:szCs w:val="18"/>
              </w:rPr>
              <w:t xml:space="preserve">vor </w:t>
            </w:r>
            <w:r w:rsidRPr="00C15CA3">
              <w:rPr>
                <w:rFonts w:ascii="Calibri" w:hAnsi="Calibri" w:cs="Calibri"/>
                <w:sz w:val="18"/>
                <w:szCs w:val="18"/>
                <w:u w:val="single"/>
              </w:rPr>
              <w:t>und</w:t>
            </w:r>
            <w:r>
              <w:rPr>
                <w:rFonts w:ascii="Calibri" w:hAnsi="Calibri" w:cs="Calibri"/>
                <w:sz w:val="18"/>
                <w:szCs w:val="18"/>
              </w:rPr>
              <w:t xml:space="preserve"> </w:t>
            </w:r>
            <w:r w:rsidR="00D40677" w:rsidRPr="00662904">
              <w:rPr>
                <w:rFonts w:ascii="Calibri" w:hAnsi="Calibri" w:cs="Calibri"/>
                <w:sz w:val="18"/>
                <w:szCs w:val="18"/>
              </w:rPr>
              <w:t>während der Veranstaltung</w:t>
            </w:r>
          </w:p>
        </w:tc>
      </w:tr>
      <w:tr w:rsidR="00D40677" w:rsidRPr="007E5767" w14:paraId="07BCF854" w14:textId="77777777" w:rsidTr="00EA495F">
        <w:trPr>
          <w:trHeight w:val="227"/>
        </w:trPr>
        <w:tc>
          <w:tcPr>
            <w:tcW w:w="9062" w:type="dxa"/>
            <w:tcBorders>
              <w:top w:val="nil"/>
              <w:left w:val="single" w:sz="4" w:space="0" w:color="auto"/>
              <w:bottom w:val="single" w:sz="4" w:space="0" w:color="auto"/>
              <w:right w:val="single" w:sz="4" w:space="0" w:color="auto"/>
            </w:tcBorders>
            <w:shd w:val="clear" w:color="auto" w:fill="C1E4F5" w:themeFill="accent1" w:themeFillTint="33"/>
          </w:tcPr>
          <w:p w14:paraId="7E1F0984" w14:textId="2F113E71" w:rsidR="00D40677" w:rsidRPr="007E5767" w:rsidRDefault="00D40677" w:rsidP="00AE5C4D">
            <w:pPr>
              <w:rPr>
                <w:rFonts w:ascii="Calibri" w:hAnsi="Calibri" w:cs="Calibri"/>
                <w:sz w:val="22"/>
                <w:szCs w:val="22"/>
              </w:rPr>
            </w:pPr>
          </w:p>
        </w:tc>
      </w:tr>
    </w:tbl>
    <w:p w14:paraId="6F576580" w14:textId="77777777" w:rsidR="00B66220" w:rsidRPr="003C0EA0" w:rsidRDefault="00B66220" w:rsidP="00AE5C4D">
      <w:pPr>
        <w:spacing w:after="0" w:line="240" w:lineRule="auto"/>
        <w:rPr>
          <w:rFonts w:ascii="Calibri" w:hAnsi="Calibri" w:cs="Calibri"/>
          <w:sz w:val="16"/>
          <w:szCs w:val="16"/>
        </w:rPr>
      </w:pPr>
    </w:p>
    <w:tbl>
      <w:tblPr>
        <w:tblStyle w:val="Tabellenraster"/>
        <w:tblW w:w="0" w:type="auto"/>
        <w:tblLook w:val="04A0" w:firstRow="1" w:lastRow="0" w:firstColumn="1" w:lastColumn="0" w:noHBand="0" w:noVBand="1"/>
      </w:tblPr>
      <w:tblGrid>
        <w:gridCol w:w="408"/>
        <w:gridCol w:w="8654"/>
      </w:tblGrid>
      <w:tr w:rsidR="007E5767" w:rsidRPr="00A146AA" w14:paraId="20C5AB6A" w14:textId="77777777" w:rsidTr="007E5767">
        <w:tc>
          <w:tcPr>
            <w:tcW w:w="9067" w:type="dxa"/>
            <w:gridSpan w:val="2"/>
            <w:tcBorders>
              <w:bottom w:val="single" w:sz="4" w:space="0" w:color="auto"/>
            </w:tcBorders>
            <w:shd w:val="clear" w:color="auto" w:fill="D9D9D9" w:themeFill="background1" w:themeFillShade="D9"/>
          </w:tcPr>
          <w:p w14:paraId="3C4E3EA2" w14:textId="75A2375B" w:rsidR="00D40677" w:rsidRPr="00A146AA" w:rsidRDefault="00D40677" w:rsidP="00AE5C4D">
            <w:pPr>
              <w:rPr>
                <w:rFonts w:ascii="Calibri" w:hAnsi="Calibri" w:cs="Calibri"/>
                <w:b/>
                <w:bCs/>
                <w:sz w:val="22"/>
                <w:szCs w:val="22"/>
              </w:rPr>
            </w:pPr>
            <w:r w:rsidRPr="00A146AA">
              <w:rPr>
                <w:rFonts w:ascii="Calibri" w:hAnsi="Calibri" w:cs="Calibri"/>
                <w:b/>
                <w:bCs/>
                <w:sz w:val="22"/>
                <w:szCs w:val="22"/>
              </w:rPr>
              <w:t>II. Angaben zur Veranstaltung und zur Örtlichkeit</w:t>
            </w:r>
          </w:p>
        </w:tc>
      </w:tr>
      <w:tr w:rsidR="007E5767" w:rsidRPr="00C94F6A" w14:paraId="737829F5" w14:textId="77777777" w:rsidTr="007E5767">
        <w:tc>
          <w:tcPr>
            <w:tcW w:w="9067" w:type="dxa"/>
            <w:gridSpan w:val="2"/>
            <w:tcBorders>
              <w:bottom w:val="nil"/>
            </w:tcBorders>
          </w:tcPr>
          <w:p w14:paraId="5A4DBDD3" w14:textId="3BA1CB88" w:rsidR="00D40677" w:rsidRPr="00662904" w:rsidRDefault="00D40677" w:rsidP="00AE5C4D">
            <w:pPr>
              <w:rPr>
                <w:rFonts w:ascii="Calibri" w:hAnsi="Calibri" w:cs="Calibri"/>
                <w:sz w:val="18"/>
                <w:szCs w:val="18"/>
              </w:rPr>
            </w:pPr>
            <w:r w:rsidRPr="00662904">
              <w:rPr>
                <w:rFonts w:ascii="Calibri" w:hAnsi="Calibri" w:cs="Calibri"/>
                <w:sz w:val="18"/>
                <w:szCs w:val="18"/>
              </w:rPr>
              <w:t>Bezeichnung der Veranstaltung</w:t>
            </w:r>
            <w:r w:rsidR="00B41B7C" w:rsidRPr="00662904">
              <w:rPr>
                <w:rFonts w:ascii="Calibri" w:hAnsi="Calibri" w:cs="Calibri"/>
                <w:sz w:val="18"/>
                <w:szCs w:val="18"/>
              </w:rPr>
              <w:t>/Anlass</w:t>
            </w:r>
          </w:p>
        </w:tc>
      </w:tr>
      <w:tr w:rsidR="007E5767" w:rsidRPr="007E5767" w14:paraId="4FF79C86" w14:textId="77777777" w:rsidTr="007E5767">
        <w:trPr>
          <w:trHeight w:val="397"/>
        </w:trPr>
        <w:tc>
          <w:tcPr>
            <w:tcW w:w="9067" w:type="dxa"/>
            <w:gridSpan w:val="2"/>
            <w:tcBorders>
              <w:top w:val="nil"/>
              <w:bottom w:val="single" w:sz="4" w:space="0" w:color="auto"/>
            </w:tcBorders>
            <w:shd w:val="clear" w:color="auto" w:fill="C1E4F5" w:themeFill="accent1" w:themeFillTint="33"/>
          </w:tcPr>
          <w:p w14:paraId="63EE81D4" w14:textId="43955209" w:rsidR="00D40677" w:rsidRPr="007E5767" w:rsidRDefault="00D40677" w:rsidP="00AE5C4D">
            <w:pPr>
              <w:rPr>
                <w:rFonts w:ascii="Calibri" w:hAnsi="Calibri" w:cs="Calibri"/>
                <w:sz w:val="22"/>
                <w:szCs w:val="22"/>
              </w:rPr>
            </w:pPr>
            <w:bookmarkStart w:id="2" w:name="_Hlk243993859"/>
          </w:p>
        </w:tc>
      </w:tr>
      <w:bookmarkEnd w:id="2"/>
      <w:tr w:rsidR="007E5767" w:rsidRPr="00C94F6A" w14:paraId="54E6D327" w14:textId="77777777" w:rsidTr="007E5767">
        <w:tc>
          <w:tcPr>
            <w:tcW w:w="9067" w:type="dxa"/>
            <w:gridSpan w:val="2"/>
            <w:tcBorders>
              <w:bottom w:val="nil"/>
            </w:tcBorders>
          </w:tcPr>
          <w:p w14:paraId="693C99D8" w14:textId="07852760" w:rsidR="00D40677" w:rsidRPr="00662904" w:rsidRDefault="00D40677" w:rsidP="00C15CA3">
            <w:pPr>
              <w:rPr>
                <w:rFonts w:ascii="Calibri" w:hAnsi="Calibri" w:cs="Calibri"/>
                <w:sz w:val="18"/>
                <w:szCs w:val="18"/>
              </w:rPr>
            </w:pPr>
            <w:r w:rsidRPr="00662904">
              <w:rPr>
                <w:rFonts w:ascii="Calibri" w:hAnsi="Calibri" w:cs="Calibri"/>
                <w:sz w:val="18"/>
                <w:szCs w:val="18"/>
              </w:rPr>
              <w:t>Ansprech</w:t>
            </w:r>
            <w:r w:rsidR="00C15CA3">
              <w:rPr>
                <w:rFonts w:ascii="Calibri" w:hAnsi="Calibri" w:cs="Calibri"/>
                <w:sz w:val="18"/>
                <w:szCs w:val="18"/>
              </w:rPr>
              <w:t>person</w:t>
            </w:r>
          </w:p>
        </w:tc>
      </w:tr>
      <w:tr w:rsidR="007E5767" w:rsidRPr="007E5767" w14:paraId="37045660" w14:textId="77777777" w:rsidTr="007E5767">
        <w:trPr>
          <w:trHeight w:val="397"/>
        </w:trPr>
        <w:tc>
          <w:tcPr>
            <w:tcW w:w="9067" w:type="dxa"/>
            <w:gridSpan w:val="2"/>
            <w:tcBorders>
              <w:top w:val="nil"/>
              <w:bottom w:val="single" w:sz="4" w:space="0" w:color="auto"/>
            </w:tcBorders>
            <w:shd w:val="clear" w:color="auto" w:fill="CAEDFB" w:themeFill="accent4" w:themeFillTint="33"/>
          </w:tcPr>
          <w:p w14:paraId="363F5749" w14:textId="3F1A60F4" w:rsidR="00D40677" w:rsidRPr="007E5767" w:rsidRDefault="00D40677" w:rsidP="00AE5C4D">
            <w:pPr>
              <w:rPr>
                <w:rFonts w:ascii="Calibri" w:hAnsi="Calibri" w:cs="Calibri"/>
                <w:sz w:val="22"/>
                <w:szCs w:val="22"/>
              </w:rPr>
            </w:pPr>
          </w:p>
        </w:tc>
      </w:tr>
      <w:tr w:rsidR="007E5767" w:rsidRPr="00C94F6A" w14:paraId="0BBE53FB" w14:textId="77777777" w:rsidTr="007E5767">
        <w:tc>
          <w:tcPr>
            <w:tcW w:w="9067" w:type="dxa"/>
            <w:gridSpan w:val="2"/>
            <w:tcBorders>
              <w:bottom w:val="nil"/>
            </w:tcBorders>
          </w:tcPr>
          <w:p w14:paraId="3C7265F6" w14:textId="0FA830E4" w:rsidR="00D40677" w:rsidRPr="00662904" w:rsidRDefault="00D40677" w:rsidP="00AE5C4D">
            <w:pPr>
              <w:rPr>
                <w:rFonts w:ascii="Calibri" w:hAnsi="Calibri" w:cs="Calibri"/>
                <w:sz w:val="18"/>
                <w:szCs w:val="18"/>
              </w:rPr>
            </w:pPr>
            <w:r w:rsidRPr="00662904">
              <w:rPr>
                <w:rFonts w:ascii="Calibri" w:hAnsi="Calibri" w:cs="Calibri"/>
                <w:sz w:val="18"/>
                <w:szCs w:val="18"/>
              </w:rPr>
              <w:t xml:space="preserve">Zeitraum </w:t>
            </w:r>
            <w:r w:rsidR="00C15CA3">
              <w:rPr>
                <w:rFonts w:ascii="Calibri" w:hAnsi="Calibri" w:cs="Calibri"/>
                <w:sz w:val="18"/>
                <w:szCs w:val="18"/>
              </w:rPr>
              <w:t xml:space="preserve">von/bis </w:t>
            </w:r>
            <w:r w:rsidRPr="00662904">
              <w:rPr>
                <w:rFonts w:ascii="Calibri" w:hAnsi="Calibri" w:cs="Calibri"/>
                <w:sz w:val="18"/>
                <w:szCs w:val="18"/>
              </w:rPr>
              <w:t xml:space="preserve">(Datum </w:t>
            </w:r>
            <w:r w:rsidRPr="00C15CA3">
              <w:rPr>
                <w:rFonts w:ascii="Calibri" w:hAnsi="Calibri" w:cs="Calibri"/>
                <w:sz w:val="18"/>
                <w:szCs w:val="18"/>
                <w:u w:val="single"/>
              </w:rPr>
              <w:t>und</w:t>
            </w:r>
            <w:r w:rsidRPr="00662904">
              <w:rPr>
                <w:rFonts w:ascii="Calibri" w:hAnsi="Calibri" w:cs="Calibri"/>
                <w:sz w:val="18"/>
                <w:szCs w:val="18"/>
              </w:rPr>
              <w:t xml:space="preserve"> Uhrzeit)</w:t>
            </w:r>
          </w:p>
        </w:tc>
      </w:tr>
      <w:tr w:rsidR="007E5767" w:rsidRPr="007E5767" w14:paraId="1B8AD103" w14:textId="77777777" w:rsidTr="00CC4844">
        <w:trPr>
          <w:trHeight w:val="851"/>
        </w:trPr>
        <w:tc>
          <w:tcPr>
            <w:tcW w:w="9067" w:type="dxa"/>
            <w:gridSpan w:val="2"/>
            <w:tcBorders>
              <w:top w:val="nil"/>
              <w:bottom w:val="single" w:sz="4" w:space="0" w:color="auto"/>
            </w:tcBorders>
            <w:shd w:val="clear" w:color="auto" w:fill="C1E4F5" w:themeFill="accent1" w:themeFillTint="33"/>
          </w:tcPr>
          <w:p w14:paraId="1FA86DD9" w14:textId="708AABAE" w:rsidR="00D40677" w:rsidRPr="007E5767" w:rsidRDefault="00D40677" w:rsidP="00AE5C4D">
            <w:pPr>
              <w:rPr>
                <w:rFonts w:ascii="Calibri" w:hAnsi="Calibri" w:cs="Calibri"/>
                <w:sz w:val="22"/>
                <w:szCs w:val="22"/>
              </w:rPr>
            </w:pPr>
          </w:p>
        </w:tc>
      </w:tr>
      <w:tr w:rsidR="007E5767" w:rsidRPr="00C94F6A" w14:paraId="6E318F56" w14:textId="77777777" w:rsidTr="007E5767">
        <w:tc>
          <w:tcPr>
            <w:tcW w:w="9067" w:type="dxa"/>
            <w:gridSpan w:val="2"/>
            <w:tcBorders>
              <w:bottom w:val="nil"/>
            </w:tcBorders>
          </w:tcPr>
          <w:p w14:paraId="378115E4" w14:textId="3F5598E6" w:rsidR="00D40677" w:rsidRPr="00662904" w:rsidRDefault="00D40677" w:rsidP="00AE5C4D">
            <w:pPr>
              <w:rPr>
                <w:rFonts w:ascii="Calibri" w:hAnsi="Calibri" w:cs="Calibri"/>
                <w:sz w:val="18"/>
                <w:szCs w:val="18"/>
              </w:rPr>
            </w:pPr>
            <w:r w:rsidRPr="00662904">
              <w:rPr>
                <w:rFonts w:ascii="Calibri" w:hAnsi="Calibri" w:cs="Calibri"/>
                <w:sz w:val="18"/>
                <w:szCs w:val="18"/>
              </w:rPr>
              <w:t>Veranstaltungsor</w:t>
            </w:r>
            <w:r w:rsidR="00822FD5" w:rsidRPr="00662904">
              <w:rPr>
                <w:rFonts w:ascii="Calibri" w:hAnsi="Calibri" w:cs="Calibri"/>
                <w:sz w:val="18"/>
                <w:szCs w:val="18"/>
              </w:rPr>
              <w:t>t</w:t>
            </w:r>
            <w:r w:rsidRPr="00662904">
              <w:rPr>
                <w:rFonts w:ascii="Calibri" w:hAnsi="Calibri" w:cs="Calibri"/>
                <w:sz w:val="18"/>
                <w:szCs w:val="18"/>
              </w:rPr>
              <w:t xml:space="preserve"> </w:t>
            </w:r>
            <w:r w:rsidR="00822FD5" w:rsidRPr="00662904">
              <w:rPr>
                <w:rFonts w:ascii="Calibri" w:hAnsi="Calibri" w:cs="Calibri"/>
                <w:sz w:val="18"/>
                <w:szCs w:val="18"/>
              </w:rPr>
              <w:t>(</w:t>
            </w:r>
            <w:r w:rsidR="00451332">
              <w:rPr>
                <w:rFonts w:ascii="Calibri" w:hAnsi="Calibri" w:cs="Calibri"/>
                <w:sz w:val="18"/>
                <w:szCs w:val="18"/>
              </w:rPr>
              <w:t xml:space="preserve">genaue Bezeichnung des Gebäudes bzw. Grundstücks, </w:t>
            </w:r>
            <w:r w:rsidR="00822FD5" w:rsidRPr="00662904">
              <w:rPr>
                <w:rFonts w:ascii="Calibri" w:hAnsi="Calibri" w:cs="Calibri"/>
                <w:sz w:val="18"/>
                <w:szCs w:val="18"/>
              </w:rPr>
              <w:t xml:space="preserve">Anschrift, </w:t>
            </w:r>
            <w:r w:rsidRPr="00662904">
              <w:rPr>
                <w:rFonts w:ascii="Calibri" w:hAnsi="Calibri" w:cs="Calibri"/>
                <w:sz w:val="18"/>
                <w:szCs w:val="18"/>
              </w:rPr>
              <w:t>Flurstück</w:t>
            </w:r>
            <w:r w:rsidR="00822FD5" w:rsidRPr="00662904">
              <w:rPr>
                <w:rFonts w:ascii="Calibri" w:hAnsi="Calibri" w:cs="Calibri"/>
                <w:sz w:val="18"/>
                <w:szCs w:val="18"/>
              </w:rPr>
              <w:t>s</w:t>
            </w:r>
            <w:r w:rsidRPr="00662904">
              <w:rPr>
                <w:rFonts w:ascii="Calibri" w:hAnsi="Calibri" w:cs="Calibri"/>
                <w:sz w:val="18"/>
                <w:szCs w:val="18"/>
              </w:rPr>
              <w:t>nummer, Stockwerk</w:t>
            </w:r>
            <w:r w:rsidR="00822FD5" w:rsidRPr="00662904">
              <w:rPr>
                <w:rFonts w:ascii="Calibri" w:hAnsi="Calibri" w:cs="Calibri"/>
                <w:sz w:val="18"/>
                <w:szCs w:val="18"/>
              </w:rPr>
              <w:t>)</w:t>
            </w:r>
          </w:p>
        </w:tc>
      </w:tr>
      <w:tr w:rsidR="007E5767" w:rsidRPr="007E5767" w14:paraId="15BC9BB9" w14:textId="77777777" w:rsidTr="007E5767">
        <w:trPr>
          <w:trHeight w:val="851"/>
        </w:trPr>
        <w:tc>
          <w:tcPr>
            <w:tcW w:w="9067" w:type="dxa"/>
            <w:gridSpan w:val="2"/>
            <w:tcBorders>
              <w:top w:val="nil"/>
              <w:bottom w:val="single" w:sz="4" w:space="0" w:color="auto"/>
            </w:tcBorders>
            <w:shd w:val="clear" w:color="auto" w:fill="C1E4F5" w:themeFill="accent1" w:themeFillTint="33"/>
          </w:tcPr>
          <w:p w14:paraId="7E54C954" w14:textId="2110BCA9" w:rsidR="00D40677" w:rsidRPr="007E5767" w:rsidRDefault="00D40677" w:rsidP="00AE5C4D">
            <w:pPr>
              <w:rPr>
                <w:rFonts w:ascii="Calibri" w:hAnsi="Calibri" w:cs="Calibri"/>
                <w:sz w:val="22"/>
                <w:szCs w:val="22"/>
              </w:rPr>
            </w:pPr>
          </w:p>
        </w:tc>
      </w:tr>
      <w:tr w:rsidR="007E5767" w:rsidRPr="00C94F6A" w14:paraId="6C2C8836" w14:textId="77777777" w:rsidTr="007E5767">
        <w:tc>
          <w:tcPr>
            <w:tcW w:w="9067" w:type="dxa"/>
            <w:gridSpan w:val="2"/>
            <w:tcBorders>
              <w:bottom w:val="nil"/>
            </w:tcBorders>
          </w:tcPr>
          <w:p w14:paraId="7FAEB396" w14:textId="726EB461" w:rsidR="00D40677" w:rsidRPr="00662904" w:rsidRDefault="00C15CA3" w:rsidP="00AE5C4D">
            <w:pPr>
              <w:rPr>
                <w:rFonts w:ascii="Calibri" w:hAnsi="Calibri" w:cs="Calibri"/>
                <w:sz w:val="18"/>
                <w:szCs w:val="18"/>
              </w:rPr>
            </w:pPr>
            <w:r>
              <w:rPr>
                <w:rFonts w:ascii="Calibri" w:hAnsi="Calibri" w:cs="Calibri"/>
                <w:sz w:val="18"/>
                <w:szCs w:val="18"/>
              </w:rPr>
              <w:t>E</w:t>
            </w:r>
            <w:r w:rsidR="00D40677" w:rsidRPr="00662904">
              <w:rPr>
                <w:rFonts w:ascii="Calibri" w:hAnsi="Calibri" w:cs="Calibri"/>
                <w:sz w:val="18"/>
                <w:szCs w:val="18"/>
              </w:rPr>
              <w:t>rwartete Besucherzahl</w:t>
            </w:r>
          </w:p>
        </w:tc>
      </w:tr>
      <w:tr w:rsidR="007E5767" w:rsidRPr="007E5767" w14:paraId="584887EF" w14:textId="77777777" w:rsidTr="00C15CA3">
        <w:trPr>
          <w:trHeight w:val="420"/>
        </w:trPr>
        <w:tc>
          <w:tcPr>
            <w:tcW w:w="9067" w:type="dxa"/>
            <w:gridSpan w:val="2"/>
            <w:tcBorders>
              <w:top w:val="nil"/>
            </w:tcBorders>
            <w:shd w:val="clear" w:color="auto" w:fill="C1E4F5" w:themeFill="accent1" w:themeFillTint="33"/>
          </w:tcPr>
          <w:p w14:paraId="0372703D" w14:textId="4AB33083" w:rsidR="00D40677" w:rsidRPr="007E5767" w:rsidRDefault="00D40677" w:rsidP="00AE5C4D">
            <w:pPr>
              <w:rPr>
                <w:rFonts w:ascii="Calibri" w:hAnsi="Calibri" w:cs="Calibri"/>
                <w:sz w:val="22"/>
                <w:szCs w:val="22"/>
              </w:rPr>
            </w:pPr>
            <w:bookmarkStart w:id="3" w:name="_Hlk243995709"/>
          </w:p>
        </w:tc>
      </w:tr>
      <w:tr w:rsidR="007E5767" w:rsidRPr="00C94F6A" w14:paraId="441B1120" w14:textId="77777777" w:rsidTr="007E5767">
        <w:bookmarkEnd w:id="3" w:displacedByCustomXml="next"/>
        <w:sdt>
          <w:sdtPr>
            <w:rPr>
              <w:rFonts w:ascii="Calibri" w:hAnsi="Calibri" w:cs="Calibri"/>
            </w:rPr>
            <w:id w:val="456463701"/>
            <w14:checkbox>
              <w14:checked w14:val="0"/>
              <w14:checkedState w14:val="2612" w14:font="MS Gothic"/>
              <w14:uncheckedState w14:val="2610" w14:font="MS Gothic"/>
            </w14:checkbox>
          </w:sdtPr>
          <w:sdtEndPr/>
          <w:sdtContent>
            <w:tc>
              <w:tcPr>
                <w:tcW w:w="704" w:type="dxa"/>
                <w:shd w:val="clear" w:color="auto" w:fill="C1E4F5" w:themeFill="accent1" w:themeFillTint="33"/>
              </w:tcPr>
              <w:p w14:paraId="6CB8CE2C" w14:textId="5646FD1A" w:rsidR="005541F1" w:rsidRPr="00C94F6A" w:rsidRDefault="005541F1" w:rsidP="005541F1">
                <w:pPr>
                  <w:tabs>
                    <w:tab w:val="left" w:pos="933"/>
                  </w:tabs>
                  <w:rPr>
                    <w:rFonts w:ascii="Calibri" w:hAnsi="Calibri" w:cs="Calibri"/>
                  </w:rPr>
                </w:pPr>
                <w:r w:rsidRPr="00C94F6A">
                  <w:rPr>
                    <w:rFonts w:ascii="Segoe UI Symbol" w:eastAsia="MS Gothic" w:hAnsi="Segoe UI Symbol" w:cs="Segoe UI Symbol"/>
                  </w:rPr>
                  <w:t>☐</w:t>
                </w:r>
              </w:p>
            </w:tc>
          </w:sdtContent>
        </w:sdt>
        <w:tc>
          <w:tcPr>
            <w:tcW w:w="8363" w:type="dxa"/>
            <w:shd w:val="clear" w:color="auto" w:fill="auto"/>
            <w:vAlign w:val="center"/>
          </w:tcPr>
          <w:p w14:paraId="3E89B615" w14:textId="0D982E58" w:rsidR="005541F1" w:rsidRPr="00662904" w:rsidRDefault="005541F1" w:rsidP="00C15CA3">
            <w:pPr>
              <w:tabs>
                <w:tab w:val="left" w:pos="933"/>
              </w:tabs>
              <w:rPr>
                <w:rFonts w:ascii="Calibri" w:hAnsi="Calibri" w:cs="Calibri"/>
                <w:sz w:val="18"/>
                <w:szCs w:val="18"/>
              </w:rPr>
            </w:pPr>
            <w:r w:rsidRPr="00662904">
              <w:rPr>
                <w:rFonts w:ascii="Calibri" w:hAnsi="Calibri" w:cs="Calibri"/>
                <w:sz w:val="18"/>
                <w:szCs w:val="18"/>
              </w:rPr>
              <w:t xml:space="preserve">Festzelt </w:t>
            </w:r>
            <w:r w:rsidR="00C15CA3">
              <w:rPr>
                <w:rFonts w:ascii="Calibri" w:hAnsi="Calibri" w:cs="Calibri"/>
                <w:sz w:val="18"/>
                <w:szCs w:val="18"/>
              </w:rPr>
              <w:t>&gt;</w:t>
            </w:r>
            <w:r w:rsidRPr="00662904">
              <w:rPr>
                <w:rFonts w:ascii="Calibri" w:hAnsi="Calibri" w:cs="Calibri"/>
                <w:sz w:val="18"/>
                <w:szCs w:val="18"/>
              </w:rPr>
              <w:t>75 m² wird aufgestellt</w:t>
            </w:r>
          </w:p>
        </w:tc>
      </w:tr>
      <w:tr w:rsidR="007E5767" w:rsidRPr="00C94F6A" w14:paraId="022E6A70" w14:textId="77777777" w:rsidTr="000254E6">
        <w:trPr>
          <w:trHeight w:val="397"/>
        </w:trPr>
        <w:sdt>
          <w:sdtPr>
            <w:rPr>
              <w:rFonts w:ascii="Calibri" w:hAnsi="Calibri" w:cs="Calibri"/>
            </w:rPr>
            <w:id w:val="-2079743652"/>
            <w14:checkbox>
              <w14:checked w14:val="0"/>
              <w14:checkedState w14:val="2612" w14:font="MS Gothic"/>
              <w14:uncheckedState w14:val="2610" w14:font="MS Gothic"/>
            </w14:checkbox>
          </w:sdtPr>
          <w:sdtEndPr/>
          <w:sdtContent>
            <w:tc>
              <w:tcPr>
                <w:tcW w:w="704" w:type="dxa"/>
                <w:shd w:val="clear" w:color="auto" w:fill="C1E4F5" w:themeFill="accent1" w:themeFillTint="33"/>
              </w:tcPr>
              <w:p w14:paraId="50858EF0" w14:textId="77777777" w:rsidR="006F2769" w:rsidRPr="00C94F6A" w:rsidRDefault="006F2769" w:rsidP="00A27E29">
                <w:pPr>
                  <w:tabs>
                    <w:tab w:val="left" w:pos="933"/>
                  </w:tabs>
                  <w:rPr>
                    <w:rFonts w:ascii="Calibri" w:hAnsi="Calibri" w:cs="Calibri"/>
                  </w:rPr>
                </w:pPr>
                <w:r w:rsidRPr="00C94F6A">
                  <w:rPr>
                    <w:rFonts w:ascii="Segoe UI Symbol" w:eastAsia="MS Gothic" w:hAnsi="Segoe UI Symbol" w:cs="Segoe UI Symbol"/>
                  </w:rPr>
                  <w:t>☐</w:t>
                </w:r>
              </w:p>
            </w:tc>
          </w:sdtContent>
        </w:sdt>
        <w:tc>
          <w:tcPr>
            <w:tcW w:w="8363" w:type="dxa"/>
            <w:shd w:val="clear" w:color="auto" w:fill="auto"/>
            <w:vAlign w:val="center"/>
          </w:tcPr>
          <w:p w14:paraId="10469ACF" w14:textId="078294AB" w:rsidR="006F2769" w:rsidRDefault="000254E6" w:rsidP="00662904">
            <w:pPr>
              <w:tabs>
                <w:tab w:val="left" w:pos="933"/>
              </w:tabs>
              <w:rPr>
                <w:rFonts w:ascii="Calibri" w:hAnsi="Calibri" w:cs="Calibri"/>
                <w:sz w:val="18"/>
                <w:szCs w:val="18"/>
              </w:rPr>
            </w:pPr>
            <w:r>
              <w:rPr>
                <w:rFonts w:ascii="Calibri" w:hAnsi="Calibri" w:cs="Calibri"/>
                <w:sz w:val="18"/>
                <w:szCs w:val="18"/>
              </w:rPr>
              <w:t>Folgende s</w:t>
            </w:r>
            <w:r w:rsidR="006F2769" w:rsidRPr="00662904">
              <w:rPr>
                <w:rFonts w:ascii="Calibri" w:hAnsi="Calibri" w:cs="Calibri"/>
                <w:sz w:val="18"/>
                <w:szCs w:val="18"/>
              </w:rPr>
              <w:t>onstige</w:t>
            </w:r>
            <w:r w:rsidR="00C15CA3">
              <w:rPr>
                <w:rFonts w:ascii="Calibri" w:hAnsi="Calibri" w:cs="Calibri"/>
                <w:sz w:val="18"/>
                <w:szCs w:val="18"/>
              </w:rPr>
              <w:t>n</w:t>
            </w:r>
            <w:r w:rsidR="006F2769" w:rsidRPr="00662904">
              <w:rPr>
                <w:rFonts w:ascii="Calibri" w:hAnsi="Calibri" w:cs="Calibri"/>
                <w:sz w:val="18"/>
                <w:szCs w:val="18"/>
              </w:rPr>
              <w:t xml:space="preserve"> fliegende</w:t>
            </w:r>
            <w:r w:rsidR="00C15CA3">
              <w:rPr>
                <w:rFonts w:ascii="Calibri" w:hAnsi="Calibri" w:cs="Calibri"/>
                <w:sz w:val="18"/>
                <w:szCs w:val="18"/>
              </w:rPr>
              <w:t>n</w:t>
            </w:r>
            <w:r w:rsidR="006F2769" w:rsidRPr="00662904">
              <w:rPr>
                <w:rFonts w:ascii="Calibri" w:hAnsi="Calibri" w:cs="Calibri"/>
                <w:sz w:val="18"/>
                <w:szCs w:val="18"/>
              </w:rPr>
              <w:t xml:space="preserve"> Bauten (z. B. Sch</w:t>
            </w:r>
            <w:r w:rsidR="00C15CA3">
              <w:rPr>
                <w:rFonts w:ascii="Calibri" w:hAnsi="Calibri" w:cs="Calibri"/>
                <w:sz w:val="18"/>
                <w:szCs w:val="18"/>
              </w:rPr>
              <w:t>ießbuden, Tribüne, Fahrgeschäft etc.</w:t>
            </w:r>
            <w:r w:rsidR="006F2769" w:rsidRPr="00662904">
              <w:rPr>
                <w:rFonts w:ascii="Calibri" w:hAnsi="Calibri" w:cs="Calibri"/>
                <w:sz w:val="18"/>
                <w:szCs w:val="18"/>
              </w:rPr>
              <w:t>)</w:t>
            </w:r>
            <w:r w:rsidR="003C0EA0" w:rsidRPr="00662904">
              <w:rPr>
                <w:rFonts w:ascii="Calibri" w:hAnsi="Calibri" w:cs="Calibri"/>
                <w:sz w:val="18"/>
                <w:szCs w:val="18"/>
              </w:rPr>
              <w:t xml:space="preserve"> </w:t>
            </w:r>
            <w:r w:rsidR="006F2769" w:rsidRPr="00662904">
              <w:rPr>
                <w:rFonts w:ascii="Calibri" w:hAnsi="Calibri" w:cs="Calibri"/>
                <w:sz w:val="18"/>
                <w:szCs w:val="18"/>
              </w:rPr>
              <w:t>sind geplant</w:t>
            </w:r>
            <w:r>
              <w:rPr>
                <w:rFonts w:ascii="Calibri" w:hAnsi="Calibri" w:cs="Calibri"/>
                <w:sz w:val="18"/>
                <w:szCs w:val="18"/>
              </w:rPr>
              <w:t>:</w:t>
            </w:r>
            <w:r w:rsidR="000D5145">
              <w:rPr>
                <w:rFonts w:ascii="Calibri" w:hAnsi="Calibri" w:cs="Calibri"/>
                <w:sz w:val="18"/>
                <w:szCs w:val="18"/>
              </w:rPr>
              <w:t xml:space="preserve"> </w:t>
            </w:r>
          </w:p>
          <w:tbl>
            <w:tblPr>
              <w:tblStyle w:val="Tabellen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0254E6" w:rsidRPr="007E5767" w14:paraId="291CCF61" w14:textId="77777777" w:rsidTr="00A27E29">
              <w:trPr>
                <w:trHeight w:val="460"/>
              </w:trPr>
              <w:tc>
                <w:tcPr>
                  <w:tcW w:w="9067" w:type="dxa"/>
                  <w:shd w:val="clear" w:color="auto" w:fill="C1E4F5" w:themeFill="accent1" w:themeFillTint="33"/>
                </w:tcPr>
                <w:p w14:paraId="758C7977" w14:textId="7A7D91A9" w:rsidR="000254E6" w:rsidRPr="007E5767" w:rsidRDefault="000254E6" w:rsidP="000254E6">
                  <w:pPr>
                    <w:rPr>
                      <w:rFonts w:ascii="Calibri" w:hAnsi="Calibri" w:cs="Calibri"/>
                      <w:sz w:val="22"/>
                      <w:szCs w:val="22"/>
                    </w:rPr>
                  </w:pPr>
                </w:p>
              </w:tc>
            </w:tr>
          </w:tbl>
          <w:p w14:paraId="2EC978DC" w14:textId="7C172694" w:rsidR="000D5145" w:rsidRPr="00662904" w:rsidRDefault="000D5145" w:rsidP="00662904">
            <w:pPr>
              <w:tabs>
                <w:tab w:val="left" w:pos="933"/>
              </w:tabs>
              <w:rPr>
                <w:rFonts w:ascii="Calibri" w:hAnsi="Calibri" w:cs="Calibri"/>
                <w:sz w:val="18"/>
                <w:szCs w:val="18"/>
              </w:rPr>
            </w:pPr>
          </w:p>
        </w:tc>
      </w:tr>
      <w:tr w:rsidR="007E5767" w:rsidRPr="00C94F6A" w14:paraId="0B98ECAB" w14:textId="77777777" w:rsidTr="007E5767">
        <w:sdt>
          <w:sdtPr>
            <w:rPr>
              <w:rFonts w:ascii="Calibri" w:hAnsi="Calibri" w:cs="Calibri"/>
            </w:rPr>
            <w:id w:val="491763393"/>
            <w14:checkbox>
              <w14:checked w14:val="0"/>
              <w14:checkedState w14:val="2612" w14:font="MS Gothic"/>
              <w14:uncheckedState w14:val="2610" w14:font="MS Gothic"/>
            </w14:checkbox>
          </w:sdtPr>
          <w:sdtEndPr/>
          <w:sdtContent>
            <w:tc>
              <w:tcPr>
                <w:tcW w:w="704" w:type="dxa"/>
                <w:shd w:val="clear" w:color="auto" w:fill="C1E4F5" w:themeFill="accent1" w:themeFillTint="33"/>
              </w:tcPr>
              <w:p w14:paraId="139066FD" w14:textId="3826E86B" w:rsidR="005541F1" w:rsidRPr="00C94F6A" w:rsidRDefault="005541F1" w:rsidP="005541F1">
                <w:pPr>
                  <w:tabs>
                    <w:tab w:val="left" w:pos="933"/>
                  </w:tabs>
                  <w:rPr>
                    <w:rFonts w:ascii="Calibri" w:hAnsi="Calibri" w:cs="Calibri"/>
                  </w:rPr>
                </w:pPr>
                <w:r w:rsidRPr="00C94F6A">
                  <w:rPr>
                    <w:rFonts w:ascii="Segoe UI Symbol" w:eastAsia="MS Gothic" w:hAnsi="Segoe UI Symbol" w:cs="Segoe UI Symbol"/>
                  </w:rPr>
                  <w:t>☐</w:t>
                </w:r>
              </w:p>
            </w:tc>
          </w:sdtContent>
        </w:sdt>
        <w:tc>
          <w:tcPr>
            <w:tcW w:w="8363" w:type="dxa"/>
            <w:shd w:val="clear" w:color="auto" w:fill="auto"/>
            <w:vAlign w:val="center"/>
          </w:tcPr>
          <w:p w14:paraId="001047A3" w14:textId="331216AB" w:rsidR="005541F1" w:rsidRPr="00662904" w:rsidRDefault="005541F1" w:rsidP="00C15CA3">
            <w:pPr>
              <w:tabs>
                <w:tab w:val="left" w:pos="933"/>
              </w:tabs>
              <w:rPr>
                <w:rFonts w:ascii="Calibri" w:hAnsi="Calibri" w:cs="Calibri"/>
                <w:sz w:val="18"/>
                <w:szCs w:val="18"/>
              </w:rPr>
            </w:pPr>
            <w:r w:rsidRPr="00662904">
              <w:rPr>
                <w:rFonts w:ascii="Calibri" w:hAnsi="Calibri" w:cs="Calibri"/>
                <w:sz w:val="18"/>
                <w:szCs w:val="18"/>
              </w:rPr>
              <w:t>Das Verans</w:t>
            </w:r>
            <w:r w:rsidR="00C15CA3">
              <w:rPr>
                <w:rFonts w:ascii="Calibri" w:hAnsi="Calibri" w:cs="Calibri"/>
                <w:sz w:val="18"/>
                <w:szCs w:val="18"/>
              </w:rPr>
              <w:t>taltungsgelände wird eingezäunt</w:t>
            </w:r>
          </w:p>
        </w:tc>
      </w:tr>
    </w:tbl>
    <w:p w14:paraId="6AAADD41" w14:textId="77777777" w:rsidR="007841F1" w:rsidRPr="006F2769" w:rsidRDefault="007841F1" w:rsidP="006F2769">
      <w:pPr>
        <w:pStyle w:val="KeinLeerraum"/>
        <w:rPr>
          <w:sz w:val="16"/>
          <w:szCs w:val="16"/>
        </w:rPr>
      </w:pPr>
    </w:p>
    <w:tbl>
      <w:tblPr>
        <w:tblStyle w:val="Tabellenraster"/>
        <w:tblW w:w="0" w:type="auto"/>
        <w:tblLook w:val="04A0" w:firstRow="1" w:lastRow="0" w:firstColumn="1" w:lastColumn="0" w:noHBand="0" w:noVBand="1"/>
      </w:tblPr>
      <w:tblGrid>
        <w:gridCol w:w="438"/>
        <w:gridCol w:w="8624"/>
      </w:tblGrid>
      <w:tr w:rsidR="005541F1" w:rsidRPr="00C94F6A" w14:paraId="67CC21A8" w14:textId="77777777" w:rsidTr="00537AE4">
        <w:tc>
          <w:tcPr>
            <w:tcW w:w="9062" w:type="dxa"/>
            <w:gridSpan w:val="2"/>
            <w:shd w:val="clear" w:color="auto" w:fill="D9D9D9" w:themeFill="background1" w:themeFillShade="D9"/>
          </w:tcPr>
          <w:p w14:paraId="3A158CED" w14:textId="78D7CA6D" w:rsidR="005541F1" w:rsidRPr="003C0EA0" w:rsidRDefault="005541F1" w:rsidP="00AE5C4D">
            <w:pPr>
              <w:rPr>
                <w:rFonts w:ascii="Calibri" w:hAnsi="Calibri" w:cs="Calibri"/>
                <w:b/>
                <w:bCs/>
                <w:sz w:val="22"/>
                <w:szCs w:val="22"/>
              </w:rPr>
            </w:pPr>
            <w:r w:rsidRPr="003C0EA0">
              <w:rPr>
                <w:rFonts w:ascii="Calibri" w:hAnsi="Calibri" w:cs="Calibri"/>
                <w:b/>
                <w:bCs/>
                <w:sz w:val="22"/>
                <w:szCs w:val="22"/>
              </w:rPr>
              <w:t>III. Gastronomisches Angebot (bitte ankreuzen und ggfs. ausfüllen)</w:t>
            </w:r>
          </w:p>
        </w:tc>
      </w:tr>
      <w:tr w:rsidR="005541F1" w:rsidRPr="00C94F6A" w14:paraId="51447EA3" w14:textId="77777777" w:rsidTr="00C15CA3">
        <w:trPr>
          <w:trHeight w:val="906"/>
        </w:trPr>
        <w:sdt>
          <w:sdtPr>
            <w:rPr>
              <w:rFonts w:ascii="Calibri" w:hAnsi="Calibri" w:cs="Calibri"/>
            </w:rPr>
            <w:id w:val="-116681169"/>
            <w14:checkbox>
              <w14:checked w14:val="0"/>
              <w14:checkedState w14:val="2612" w14:font="MS Gothic"/>
              <w14:uncheckedState w14:val="2610" w14:font="MS Gothic"/>
            </w14:checkbox>
          </w:sdtPr>
          <w:sdtEndPr/>
          <w:sdtContent>
            <w:tc>
              <w:tcPr>
                <w:tcW w:w="438" w:type="dxa"/>
                <w:shd w:val="clear" w:color="auto" w:fill="CAEDFB" w:themeFill="accent4" w:themeFillTint="33"/>
              </w:tcPr>
              <w:p w14:paraId="28FC63AE" w14:textId="7922A253" w:rsidR="005541F1" w:rsidRPr="00C94F6A" w:rsidRDefault="006D2A5D" w:rsidP="00AE5C4D">
                <w:pPr>
                  <w:rPr>
                    <w:rFonts w:ascii="Calibri" w:hAnsi="Calibri" w:cs="Calibri"/>
                  </w:rPr>
                </w:pPr>
                <w:r>
                  <w:rPr>
                    <w:rFonts w:ascii="MS Gothic" w:eastAsia="MS Gothic" w:hAnsi="MS Gothic" w:cs="Calibri" w:hint="eastAsia"/>
                  </w:rPr>
                  <w:t>☐</w:t>
                </w:r>
              </w:p>
            </w:tc>
          </w:sdtContent>
        </w:sdt>
        <w:tc>
          <w:tcPr>
            <w:tcW w:w="8624" w:type="dxa"/>
            <w:shd w:val="clear" w:color="auto" w:fill="auto"/>
          </w:tcPr>
          <w:p w14:paraId="3705F2C3" w14:textId="2761E08B" w:rsidR="00C94F6A" w:rsidRPr="00C15CA3" w:rsidRDefault="00216198" w:rsidP="00AE5C4D">
            <w:pPr>
              <w:rPr>
                <w:rFonts w:ascii="Calibri" w:hAnsi="Calibri" w:cs="Calibri"/>
                <w:sz w:val="18"/>
                <w:szCs w:val="18"/>
              </w:rPr>
            </w:pPr>
            <w:r w:rsidRPr="00662904">
              <w:rPr>
                <w:rFonts w:ascii="Calibri" w:hAnsi="Calibri" w:cs="Calibri"/>
                <w:sz w:val="18"/>
                <w:szCs w:val="18"/>
              </w:rPr>
              <w:t xml:space="preserve">Verabreichung von </w:t>
            </w:r>
            <w:r w:rsidR="00C94F6A" w:rsidRPr="00662904">
              <w:rPr>
                <w:rFonts w:ascii="Calibri" w:hAnsi="Calibri" w:cs="Calibri"/>
                <w:sz w:val="18"/>
                <w:szCs w:val="18"/>
              </w:rPr>
              <w:t>Speisen</w:t>
            </w:r>
            <w:r w:rsidR="00C15CA3">
              <w:rPr>
                <w:rFonts w:ascii="Calibri" w:hAnsi="Calibri" w:cs="Calibri"/>
                <w:sz w:val="18"/>
                <w:szCs w:val="18"/>
              </w:rPr>
              <w:t xml:space="preserve"> </w:t>
            </w:r>
            <w:r w:rsidR="00C94F6A" w:rsidRPr="006D2A5D">
              <w:rPr>
                <w:rFonts w:ascii="Calibri" w:hAnsi="Calibri" w:cs="Calibri"/>
                <w:sz w:val="16"/>
                <w:szCs w:val="16"/>
              </w:rPr>
              <w:t xml:space="preserve">Es werden folgende Speisen angeboten: </w:t>
            </w:r>
          </w:p>
          <w:tbl>
            <w:tblPr>
              <w:tblStyle w:val="Tabellen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EA495F" w:rsidRPr="00C94F6A" w14:paraId="204C1FF5" w14:textId="77777777" w:rsidTr="00C15CA3">
              <w:trPr>
                <w:trHeight w:val="652"/>
              </w:trPr>
              <w:tc>
                <w:tcPr>
                  <w:tcW w:w="9067" w:type="dxa"/>
                  <w:shd w:val="clear" w:color="auto" w:fill="C1E4F5" w:themeFill="accent1" w:themeFillTint="33"/>
                </w:tcPr>
                <w:p w14:paraId="1FD09761" w14:textId="5758E848" w:rsidR="00EA495F" w:rsidRPr="007E5767" w:rsidRDefault="00EA495F" w:rsidP="00EA495F">
                  <w:pPr>
                    <w:rPr>
                      <w:rFonts w:ascii="Calibri" w:hAnsi="Calibri" w:cs="Calibri"/>
                      <w:sz w:val="22"/>
                      <w:szCs w:val="22"/>
                    </w:rPr>
                  </w:pPr>
                </w:p>
              </w:tc>
            </w:tr>
          </w:tbl>
          <w:p w14:paraId="1FAD2A82" w14:textId="2A66474E" w:rsidR="00C94F6A" w:rsidRPr="00C94F6A" w:rsidRDefault="00C94F6A" w:rsidP="00AE5C4D">
            <w:pPr>
              <w:rPr>
                <w:rFonts w:ascii="Calibri" w:hAnsi="Calibri" w:cs="Calibri"/>
              </w:rPr>
            </w:pPr>
          </w:p>
        </w:tc>
      </w:tr>
      <w:tr w:rsidR="008E2476" w:rsidRPr="00C94F6A" w14:paraId="3B257383" w14:textId="77777777" w:rsidTr="00C15CA3">
        <w:sdt>
          <w:sdtPr>
            <w:rPr>
              <w:rFonts w:ascii="Calibri" w:hAnsi="Calibri" w:cs="Calibri"/>
            </w:rPr>
            <w:id w:val="-717361090"/>
            <w14:checkbox>
              <w14:checked w14:val="0"/>
              <w14:checkedState w14:val="2612" w14:font="MS Gothic"/>
              <w14:uncheckedState w14:val="2610" w14:font="MS Gothic"/>
            </w14:checkbox>
          </w:sdtPr>
          <w:sdtEndPr/>
          <w:sdtContent>
            <w:tc>
              <w:tcPr>
                <w:tcW w:w="438" w:type="dxa"/>
                <w:shd w:val="clear" w:color="auto" w:fill="CAEDFB" w:themeFill="accent4" w:themeFillTint="33"/>
              </w:tcPr>
              <w:p w14:paraId="120634C3" w14:textId="62958885" w:rsidR="008E2476" w:rsidRPr="00C94F6A" w:rsidRDefault="006D2A5D" w:rsidP="00AE5C4D">
                <w:pPr>
                  <w:rPr>
                    <w:rFonts w:ascii="Calibri" w:hAnsi="Calibri" w:cs="Calibri"/>
                  </w:rPr>
                </w:pPr>
                <w:r>
                  <w:rPr>
                    <w:rFonts w:ascii="MS Gothic" w:eastAsia="MS Gothic" w:hAnsi="MS Gothic" w:cs="Calibri" w:hint="eastAsia"/>
                  </w:rPr>
                  <w:t>☐</w:t>
                </w:r>
              </w:p>
            </w:tc>
          </w:sdtContent>
        </w:sdt>
        <w:tc>
          <w:tcPr>
            <w:tcW w:w="8624" w:type="dxa"/>
            <w:shd w:val="clear" w:color="auto" w:fill="auto"/>
            <w:vAlign w:val="center"/>
          </w:tcPr>
          <w:p w14:paraId="1322DA82" w14:textId="6AAA3042" w:rsidR="008E2476" w:rsidRPr="00662904" w:rsidRDefault="008E2476" w:rsidP="00662904">
            <w:pPr>
              <w:rPr>
                <w:rFonts w:ascii="Calibri" w:hAnsi="Calibri" w:cs="Calibri"/>
                <w:sz w:val="18"/>
                <w:szCs w:val="18"/>
              </w:rPr>
            </w:pPr>
            <w:r w:rsidRPr="00662904">
              <w:rPr>
                <w:rFonts w:ascii="Calibri" w:hAnsi="Calibri" w:cs="Calibri"/>
                <w:sz w:val="18"/>
                <w:szCs w:val="18"/>
              </w:rPr>
              <w:t xml:space="preserve">Verabreichung von </w:t>
            </w:r>
            <w:r w:rsidRPr="00C15CA3">
              <w:rPr>
                <w:rFonts w:ascii="Calibri" w:hAnsi="Calibri" w:cs="Calibri"/>
                <w:sz w:val="18"/>
                <w:szCs w:val="18"/>
                <w:u w:val="single"/>
              </w:rPr>
              <w:t>nicht</w:t>
            </w:r>
            <w:r w:rsidRPr="00662904">
              <w:rPr>
                <w:rFonts w:ascii="Calibri" w:hAnsi="Calibri" w:cs="Calibri"/>
                <w:sz w:val="18"/>
                <w:szCs w:val="18"/>
              </w:rPr>
              <w:t>alkoholischen Getränken</w:t>
            </w:r>
          </w:p>
        </w:tc>
      </w:tr>
      <w:tr w:rsidR="006D2A5D" w:rsidRPr="00C94F6A" w14:paraId="146B115C" w14:textId="77777777" w:rsidTr="00C15CA3">
        <w:sdt>
          <w:sdtPr>
            <w:rPr>
              <w:rFonts w:ascii="Calibri" w:hAnsi="Calibri" w:cs="Calibri"/>
            </w:rPr>
            <w:id w:val="509571369"/>
            <w14:checkbox>
              <w14:checked w14:val="0"/>
              <w14:checkedState w14:val="2612" w14:font="MS Gothic"/>
              <w14:uncheckedState w14:val="2610" w14:font="MS Gothic"/>
            </w14:checkbox>
          </w:sdtPr>
          <w:sdtEndPr/>
          <w:sdtContent>
            <w:tc>
              <w:tcPr>
                <w:tcW w:w="438" w:type="dxa"/>
                <w:shd w:val="clear" w:color="auto" w:fill="CAEDFB" w:themeFill="accent4" w:themeFillTint="33"/>
              </w:tcPr>
              <w:p w14:paraId="26FC6C09" w14:textId="475750E5" w:rsidR="006D2A5D" w:rsidRPr="006D2A5D" w:rsidRDefault="006D2A5D" w:rsidP="00AE5C4D">
                <w:pPr>
                  <w:rPr>
                    <w:rFonts w:ascii="Calibri" w:hAnsi="Calibri" w:cs="Calibri"/>
                  </w:rPr>
                </w:pPr>
                <w:r>
                  <w:rPr>
                    <w:rFonts w:ascii="MS Gothic" w:eastAsia="MS Gothic" w:hAnsi="MS Gothic" w:cs="Calibri" w:hint="eastAsia"/>
                  </w:rPr>
                  <w:t>☐</w:t>
                </w:r>
              </w:p>
            </w:tc>
          </w:sdtContent>
        </w:sdt>
        <w:tc>
          <w:tcPr>
            <w:tcW w:w="8624" w:type="dxa"/>
            <w:shd w:val="clear" w:color="auto" w:fill="auto"/>
            <w:vAlign w:val="center"/>
          </w:tcPr>
          <w:p w14:paraId="3CC95FC0" w14:textId="6079A167" w:rsidR="006D2A5D" w:rsidRPr="00662904" w:rsidRDefault="006D2A5D" w:rsidP="00662904">
            <w:pPr>
              <w:rPr>
                <w:rFonts w:ascii="Calibri" w:hAnsi="Calibri" w:cs="Calibri"/>
                <w:sz w:val="18"/>
                <w:szCs w:val="18"/>
              </w:rPr>
            </w:pPr>
            <w:r w:rsidRPr="00662904">
              <w:rPr>
                <w:rFonts w:ascii="Calibri" w:hAnsi="Calibri" w:cs="Calibri"/>
                <w:sz w:val="18"/>
                <w:szCs w:val="18"/>
              </w:rPr>
              <w:t>Verabreichung von alkoholischen Getränken</w:t>
            </w:r>
          </w:p>
        </w:tc>
      </w:tr>
    </w:tbl>
    <w:p w14:paraId="59EBD5B0" w14:textId="77777777" w:rsidR="00C15CA3" w:rsidRDefault="00C15CA3">
      <w:pPr>
        <w:rPr>
          <w:rFonts w:ascii="Calibri" w:hAnsi="Calibri" w:cs="Calibri"/>
        </w:rPr>
      </w:pPr>
      <w:r>
        <w:rPr>
          <w:rFonts w:ascii="Calibri" w:hAnsi="Calibri" w:cs="Calibri"/>
        </w:rPr>
        <w:br w:type="page"/>
      </w:r>
    </w:p>
    <w:p w14:paraId="558D427B" w14:textId="3B6AAE41" w:rsidR="00537AE4" w:rsidRDefault="00C15CA3" w:rsidP="00AE5C4D">
      <w:pPr>
        <w:spacing w:after="0" w:line="240" w:lineRule="auto"/>
        <w:rPr>
          <w:rFonts w:ascii="Calibri" w:hAnsi="Calibri" w:cs="Calibri"/>
          <w:b/>
          <w:bCs/>
        </w:rPr>
      </w:pPr>
      <w:r>
        <w:rPr>
          <w:rFonts w:ascii="Calibri" w:hAnsi="Calibri" w:cs="Calibri"/>
          <w:b/>
          <w:bCs/>
        </w:rPr>
        <w:lastRenderedPageBreak/>
        <w:t>Wichtige Hinweise:</w:t>
      </w:r>
    </w:p>
    <w:p w14:paraId="424089A6" w14:textId="77777777" w:rsidR="00A146AA" w:rsidRPr="00A146AA" w:rsidRDefault="00A146AA" w:rsidP="00AE5C4D">
      <w:pPr>
        <w:spacing w:after="0" w:line="240" w:lineRule="auto"/>
        <w:rPr>
          <w:rFonts w:ascii="Calibri" w:hAnsi="Calibri" w:cs="Calibri"/>
          <w:b/>
          <w:bCs/>
        </w:rPr>
      </w:pPr>
    </w:p>
    <w:p w14:paraId="1213ACDE" w14:textId="6E0C01CA" w:rsidR="00537AE4" w:rsidRPr="006E49ED" w:rsidRDefault="00537AE4" w:rsidP="00C15CA3">
      <w:pPr>
        <w:spacing w:after="120" w:line="240" w:lineRule="auto"/>
        <w:rPr>
          <w:rFonts w:ascii="Calibri" w:hAnsi="Calibri" w:cs="Calibri"/>
          <w:b/>
          <w:bCs/>
        </w:rPr>
      </w:pPr>
      <w:r w:rsidRPr="006E49ED">
        <w:rPr>
          <w:rFonts w:ascii="Calibri" w:hAnsi="Calibri" w:cs="Calibri"/>
          <w:b/>
          <w:bCs/>
        </w:rPr>
        <w:t xml:space="preserve">1. </w:t>
      </w:r>
      <w:r w:rsidR="006E49ED" w:rsidRPr="006E49ED">
        <w:rPr>
          <w:rFonts w:ascii="Calibri" w:hAnsi="Calibri" w:cs="Calibri"/>
          <w:b/>
          <w:bCs/>
        </w:rPr>
        <w:tab/>
      </w:r>
      <w:r w:rsidR="00C15CA3">
        <w:rPr>
          <w:rFonts w:ascii="Calibri" w:hAnsi="Calibri" w:cs="Calibri"/>
          <w:b/>
          <w:bCs/>
        </w:rPr>
        <w:t>Sperrzeit</w:t>
      </w:r>
    </w:p>
    <w:p w14:paraId="31E4263C" w14:textId="79BE1758" w:rsidR="00A320ED" w:rsidRPr="00C94F6A" w:rsidRDefault="00537AE4" w:rsidP="00A2738D">
      <w:pPr>
        <w:spacing w:after="0" w:line="240" w:lineRule="auto"/>
        <w:ind w:left="708"/>
        <w:rPr>
          <w:rFonts w:ascii="Calibri" w:hAnsi="Calibri" w:cs="Calibri"/>
        </w:rPr>
      </w:pPr>
      <w:r w:rsidRPr="00C94F6A">
        <w:rPr>
          <w:rFonts w:ascii="Calibri" w:hAnsi="Calibri" w:cs="Calibri"/>
        </w:rPr>
        <w:t xml:space="preserve">Die Sperrzeiten für einen vorübergehenden Gaststättenbetrieb sind grundsätzlich in </w:t>
      </w:r>
      <w:r w:rsidR="00C15CA3">
        <w:rPr>
          <w:rFonts w:ascii="Calibri" w:hAnsi="Calibri" w:cs="Calibri"/>
        </w:rPr>
        <w:t>§ 8 LGastG geregelt.</w:t>
      </w:r>
    </w:p>
    <w:p w14:paraId="24CF7FAB" w14:textId="77777777" w:rsidR="00A320ED" w:rsidRPr="00C94F6A" w:rsidRDefault="00A320ED" w:rsidP="00A2738D">
      <w:pPr>
        <w:spacing w:after="0" w:line="240" w:lineRule="auto"/>
        <w:ind w:left="708"/>
        <w:rPr>
          <w:rFonts w:ascii="Calibri" w:hAnsi="Calibri" w:cs="Calibri"/>
        </w:rPr>
      </w:pPr>
    </w:p>
    <w:p w14:paraId="6A261E52" w14:textId="02780466" w:rsidR="00A320ED" w:rsidRPr="00C94F6A" w:rsidRDefault="00537AE4" w:rsidP="00A2738D">
      <w:pPr>
        <w:spacing w:after="0" w:line="240" w:lineRule="auto"/>
        <w:ind w:left="708"/>
        <w:rPr>
          <w:rFonts w:ascii="Calibri" w:hAnsi="Calibri" w:cs="Calibri"/>
        </w:rPr>
      </w:pPr>
      <w:r w:rsidRPr="00C94F6A">
        <w:rPr>
          <w:rFonts w:ascii="Calibri" w:hAnsi="Calibri" w:cs="Calibri"/>
        </w:rPr>
        <w:t xml:space="preserve">Bei Nutzung </w:t>
      </w:r>
      <w:r w:rsidR="000F034A">
        <w:rPr>
          <w:rFonts w:ascii="Calibri" w:hAnsi="Calibri" w:cs="Calibri"/>
        </w:rPr>
        <w:t>kommunaler</w:t>
      </w:r>
      <w:r w:rsidRPr="00C94F6A">
        <w:rPr>
          <w:rFonts w:ascii="Calibri" w:hAnsi="Calibri" w:cs="Calibri"/>
        </w:rPr>
        <w:t xml:space="preserve"> Grundstücke und Gebäude gelten gegebenenfalls andere Vorgaben. Bitte informieren Sie sich rechtzeitig und eigenständig</w:t>
      </w:r>
      <w:r w:rsidR="000F034A">
        <w:rPr>
          <w:rFonts w:ascii="Calibri" w:hAnsi="Calibri" w:cs="Calibri"/>
        </w:rPr>
        <w:t xml:space="preserve"> darüber</w:t>
      </w:r>
      <w:r w:rsidRPr="00C94F6A">
        <w:rPr>
          <w:rFonts w:ascii="Calibri" w:hAnsi="Calibri" w:cs="Calibri"/>
        </w:rPr>
        <w:t xml:space="preserve">. Ggfs. weichen die Sperrzeiten von denen des Landes ab. </w:t>
      </w:r>
    </w:p>
    <w:p w14:paraId="0F94543F" w14:textId="77777777" w:rsidR="00A320ED" w:rsidRPr="00C94F6A" w:rsidRDefault="00A320ED" w:rsidP="00A2738D">
      <w:pPr>
        <w:spacing w:after="0" w:line="240" w:lineRule="auto"/>
        <w:ind w:left="708"/>
        <w:rPr>
          <w:rFonts w:ascii="Calibri" w:hAnsi="Calibri" w:cs="Calibri"/>
        </w:rPr>
      </w:pPr>
    </w:p>
    <w:p w14:paraId="24E0CA7E" w14:textId="75013DF9" w:rsidR="00A320ED" w:rsidRPr="006E49ED" w:rsidRDefault="00537AE4" w:rsidP="00C15CA3">
      <w:pPr>
        <w:spacing w:after="120" w:line="240" w:lineRule="auto"/>
        <w:rPr>
          <w:rFonts w:ascii="Calibri" w:hAnsi="Calibri" w:cs="Calibri"/>
          <w:b/>
          <w:bCs/>
        </w:rPr>
      </w:pPr>
      <w:r w:rsidRPr="006E49ED">
        <w:rPr>
          <w:rFonts w:ascii="Calibri" w:hAnsi="Calibri" w:cs="Calibri"/>
          <w:b/>
          <w:bCs/>
        </w:rPr>
        <w:t xml:space="preserve">2. </w:t>
      </w:r>
      <w:r w:rsidR="006E49ED" w:rsidRPr="006E49ED">
        <w:rPr>
          <w:rFonts w:ascii="Calibri" w:hAnsi="Calibri" w:cs="Calibri"/>
          <w:b/>
          <w:bCs/>
        </w:rPr>
        <w:tab/>
      </w:r>
      <w:r w:rsidR="00C15CA3">
        <w:rPr>
          <w:rFonts w:ascii="Calibri" w:hAnsi="Calibri" w:cs="Calibri"/>
          <w:b/>
          <w:bCs/>
        </w:rPr>
        <w:t>Lärmschutz</w:t>
      </w:r>
    </w:p>
    <w:p w14:paraId="034A0819" w14:textId="64524A08" w:rsidR="00A320ED" w:rsidRPr="00C94F6A" w:rsidRDefault="00537AE4" w:rsidP="00A2738D">
      <w:pPr>
        <w:spacing w:after="0" w:line="240" w:lineRule="auto"/>
        <w:ind w:left="708"/>
        <w:rPr>
          <w:rFonts w:ascii="Calibri" w:hAnsi="Calibri" w:cs="Calibri"/>
        </w:rPr>
      </w:pPr>
      <w:r w:rsidRPr="00C94F6A">
        <w:rPr>
          <w:rFonts w:ascii="Calibri" w:hAnsi="Calibri" w:cs="Calibri"/>
        </w:rPr>
        <w:t>Mit dem Gaststättenbetrieb verbundene Lärmentwicklungen (z.</w:t>
      </w:r>
      <w:r w:rsidR="00C15CA3">
        <w:rPr>
          <w:rFonts w:ascii="Calibri" w:hAnsi="Calibri" w:cs="Calibri"/>
        </w:rPr>
        <w:t xml:space="preserve"> </w:t>
      </w:r>
      <w:r w:rsidRPr="00C94F6A">
        <w:rPr>
          <w:rFonts w:ascii="Calibri" w:hAnsi="Calibri" w:cs="Calibri"/>
        </w:rPr>
        <w:t>B. musikalische Darbietungen oder Lärm, der durch die Unterhaltung</w:t>
      </w:r>
      <w:r w:rsidR="000F034A">
        <w:rPr>
          <w:rFonts w:ascii="Calibri" w:hAnsi="Calibri" w:cs="Calibri"/>
        </w:rPr>
        <w:t>,</w:t>
      </w:r>
      <w:r w:rsidRPr="00C94F6A">
        <w:rPr>
          <w:rFonts w:ascii="Calibri" w:hAnsi="Calibri" w:cs="Calibri"/>
        </w:rPr>
        <w:t xml:space="preserve"> auf die Straße heraustretenden Gäste oder durch das Verhalten des Betriebes, insbesondere bei der An- und Abfahrt mit Kraftfahrzeugen, verursacht wird) sin</w:t>
      </w:r>
      <w:r w:rsidR="00C15CA3">
        <w:rPr>
          <w:rFonts w:ascii="Calibri" w:hAnsi="Calibri" w:cs="Calibri"/>
        </w:rPr>
        <w:t>d sozialverträglich zu dämpfen.</w:t>
      </w:r>
    </w:p>
    <w:p w14:paraId="1363D068" w14:textId="77777777" w:rsidR="00A320ED" w:rsidRPr="00C94F6A" w:rsidRDefault="00A320ED" w:rsidP="00A2738D">
      <w:pPr>
        <w:spacing w:after="0" w:line="240" w:lineRule="auto"/>
        <w:ind w:left="708"/>
        <w:rPr>
          <w:rFonts w:ascii="Calibri" w:hAnsi="Calibri" w:cs="Calibri"/>
        </w:rPr>
      </w:pPr>
    </w:p>
    <w:p w14:paraId="14280341" w14:textId="6A88E5B3" w:rsidR="00A320ED" w:rsidRPr="00C94F6A" w:rsidRDefault="00537AE4" w:rsidP="00AC616B">
      <w:pPr>
        <w:spacing w:after="0" w:line="240" w:lineRule="auto"/>
        <w:ind w:left="708"/>
        <w:rPr>
          <w:rFonts w:ascii="Calibri" w:hAnsi="Calibri" w:cs="Calibri"/>
        </w:rPr>
      </w:pPr>
      <w:r w:rsidRPr="00C94F6A">
        <w:rPr>
          <w:rFonts w:ascii="Calibri" w:hAnsi="Calibri" w:cs="Calibri"/>
        </w:rPr>
        <w:t xml:space="preserve">Die Immissionen dürfen die zulässigen Richtwerte </w:t>
      </w:r>
      <w:r w:rsidR="00AC616B">
        <w:rPr>
          <w:rFonts w:ascii="Calibri" w:hAnsi="Calibri" w:cs="Calibri"/>
        </w:rPr>
        <w:t>der TA Lärm nicht überschreiten.</w:t>
      </w:r>
    </w:p>
    <w:p w14:paraId="628D414B" w14:textId="77777777" w:rsidR="00A320ED" w:rsidRPr="00C94F6A" w:rsidRDefault="00A320ED" w:rsidP="00A2738D">
      <w:pPr>
        <w:spacing w:after="0" w:line="240" w:lineRule="auto"/>
        <w:ind w:left="708"/>
        <w:rPr>
          <w:rFonts w:ascii="Calibri" w:hAnsi="Calibri" w:cs="Calibri"/>
        </w:rPr>
      </w:pPr>
    </w:p>
    <w:p w14:paraId="4A25FA54" w14:textId="0CD9D308" w:rsidR="00C00E00" w:rsidRPr="000F034A" w:rsidRDefault="00537AE4" w:rsidP="00A6764A">
      <w:pPr>
        <w:spacing w:after="0" w:line="240" w:lineRule="auto"/>
        <w:ind w:left="708"/>
        <w:rPr>
          <w:rFonts w:ascii="Calibri" w:hAnsi="Calibri" w:cs="Calibri"/>
          <w:strike/>
        </w:rPr>
      </w:pPr>
      <w:r w:rsidRPr="00C94F6A">
        <w:rPr>
          <w:rFonts w:ascii="Calibri" w:hAnsi="Calibri" w:cs="Calibri"/>
        </w:rPr>
        <w:t>Soweit Beschallungsanlagen Verwendung finden, sind die einzelnen Lautsprecher so anzubringen, dass die Abstrahlrichtung möglichst immer von der Wohnbebauung abgewandt ist.</w:t>
      </w:r>
      <w:r w:rsidR="00A320ED" w:rsidRPr="000F034A">
        <w:rPr>
          <w:rFonts w:ascii="Calibri" w:hAnsi="Calibri" w:cs="Calibri"/>
          <w:strike/>
        </w:rPr>
        <w:t xml:space="preserve"> </w:t>
      </w:r>
    </w:p>
    <w:p w14:paraId="0269A294" w14:textId="77777777" w:rsidR="00C00E00" w:rsidRPr="00C94F6A" w:rsidRDefault="00C00E00" w:rsidP="00A2738D">
      <w:pPr>
        <w:spacing w:after="0" w:line="240" w:lineRule="auto"/>
        <w:ind w:left="708"/>
        <w:rPr>
          <w:rFonts w:ascii="Calibri" w:hAnsi="Calibri" w:cs="Calibri"/>
        </w:rPr>
      </w:pPr>
    </w:p>
    <w:p w14:paraId="484A60E4" w14:textId="4AC2DA4F" w:rsidR="00C00E00" w:rsidRPr="00C94F6A" w:rsidRDefault="00A320ED" w:rsidP="00A2738D">
      <w:pPr>
        <w:spacing w:after="0" w:line="240" w:lineRule="auto"/>
        <w:ind w:left="708"/>
        <w:rPr>
          <w:rFonts w:ascii="Calibri" w:hAnsi="Calibri" w:cs="Calibri"/>
        </w:rPr>
      </w:pPr>
      <w:r w:rsidRPr="00C94F6A">
        <w:rPr>
          <w:rFonts w:ascii="Calibri" w:hAnsi="Calibri" w:cs="Calibri"/>
        </w:rPr>
        <w:t xml:space="preserve">Nähere Einzelheiten können Sie der TA-Lärm und der LAI-Freizeitlärmrichtlinie entnehmen. </w:t>
      </w:r>
      <w:bookmarkStart w:id="4" w:name="_Hlk244080236"/>
      <w:r w:rsidRPr="00C94F6A">
        <w:rPr>
          <w:rFonts w:ascii="Calibri" w:hAnsi="Calibri" w:cs="Calibri"/>
        </w:rPr>
        <w:t>D</w:t>
      </w:r>
      <w:r w:rsidR="00E71E37">
        <w:rPr>
          <w:rFonts w:ascii="Calibri" w:hAnsi="Calibri" w:cs="Calibri"/>
        </w:rPr>
        <w:t>er Geschäftsbereich Umwelt und Gewerbeaufsicht</w:t>
      </w:r>
      <w:r w:rsidRPr="00C94F6A">
        <w:rPr>
          <w:rFonts w:ascii="Calibri" w:hAnsi="Calibri" w:cs="Calibri"/>
        </w:rPr>
        <w:t xml:space="preserve"> des Land</w:t>
      </w:r>
      <w:r w:rsidR="00E71E37">
        <w:rPr>
          <w:rFonts w:ascii="Calibri" w:hAnsi="Calibri" w:cs="Calibri"/>
        </w:rPr>
        <w:t xml:space="preserve">ratsamt Ostalbkreis </w:t>
      </w:r>
      <w:r w:rsidRPr="00C94F6A">
        <w:rPr>
          <w:rFonts w:ascii="Calibri" w:hAnsi="Calibri" w:cs="Calibri"/>
        </w:rPr>
        <w:t>berät Sie ggfs. gern zu einzelfallspezifischen Fragestellungen Ihrer vorgesehenen Veranstaltung.</w:t>
      </w:r>
      <w:bookmarkEnd w:id="4"/>
      <w:r w:rsidRPr="00C94F6A">
        <w:rPr>
          <w:rFonts w:ascii="Calibri" w:hAnsi="Calibri" w:cs="Calibri"/>
        </w:rPr>
        <w:t xml:space="preserve"> </w:t>
      </w:r>
    </w:p>
    <w:p w14:paraId="14BED4A6" w14:textId="77777777" w:rsidR="00E71E37" w:rsidRPr="00C94F6A" w:rsidRDefault="00E71E37" w:rsidP="00A2738D">
      <w:pPr>
        <w:spacing w:after="0" w:line="240" w:lineRule="auto"/>
        <w:ind w:left="708"/>
        <w:rPr>
          <w:rFonts w:ascii="Calibri" w:hAnsi="Calibri" w:cs="Calibri"/>
        </w:rPr>
      </w:pPr>
    </w:p>
    <w:p w14:paraId="2BDE36B8" w14:textId="42C24A9B" w:rsidR="00C00E00" w:rsidRPr="006E49ED" w:rsidRDefault="00A320ED" w:rsidP="00C15CA3">
      <w:pPr>
        <w:spacing w:after="120" w:line="240" w:lineRule="auto"/>
        <w:rPr>
          <w:rFonts w:ascii="Calibri" w:hAnsi="Calibri" w:cs="Calibri"/>
          <w:b/>
          <w:bCs/>
        </w:rPr>
      </w:pPr>
      <w:r w:rsidRPr="006E49ED">
        <w:rPr>
          <w:rFonts w:ascii="Calibri" w:hAnsi="Calibri" w:cs="Calibri"/>
          <w:b/>
          <w:bCs/>
        </w:rPr>
        <w:t xml:space="preserve">3. </w:t>
      </w:r>
      <w:r w:rsidR="006E49ED" w:rsidRPr="006E49ED">
        <w:rPr>
          <w:rFonts w:ascii="Calibri" w:hAnsi="Calibri" w:cs="Calibri"/>
          <w:b/>
          <w:bCs/>
        </w:rPr>
        <w:tab/>
      </w:r>
      <w:r w:rsidR="00C15CA3">
        <w:rPr>
          <w:rFonts w:ascii="Calibri" w:hAnsi="Calibri" w:cs="Calibri"/>
          <w:b/>
          <w:bCs/>
        </w:rPr>
        <w:t>Hygienehinweise</w:t>
      </w:r>
    </w:p>
    <w:p w14:paraId="12E63EE7" w14:textId="470835FB" w:rsidR="00C00E00" w:rsidRPr="00C94F6A" w:rsidRDefault="00A320ED" w:rsidP="00A2738D">
      <w:pPr>
        <w:spacing w:after="0" w:line="240" w:lineRule="auto"/>
        <w:ind w:left="708"/>
        <w:rPr>
          <w:rFonts w:ascii="Calibri" w:hAnsi="Calibri" w:cs="Calibri"/>
        </w:rPr>
      </w:pPr>
      <w:r w:rsidRPr="00C94F6A">
        <w:rPr>
          <w:rFonts w:ascii="Calibri" w:hAnsi="Calibri" w:cs="Calibri"/>
        </w:rPr>
        <w:t xml:space="preserve">Gemäß § 43 des Infektionsschutzgesetzes (IfSG) darf mit dem Behandeln, Herstellen oder In-Verkehr-Bringen von Lebensmitteln erstmalig nur beschäftigt werden, wer im Besitz eines gültigen Gesundheitszeugnisses nach dem Bundesseuchengesetz ist oder für wen durch eine nicht mehr als drei Monate alte Bescheinigung des Gesundheitsamtes oder eines vom Gesundheitsamt beauftragten Arztes nachgewiesen ist, dass die Person in mündlicher und schriftlicher Form über ihre Verpflichtung zur Meldung von Krankheiten nach § 42 IfSG belehrt wurde und sie schriftlich erklärt hat, dass ihr keine Tatsachen für ein Tätigkeitsverbot bekannt sind. Neben einer der genannten Bescheinigungen ist die Dokumentation der letzten Belehrung durch den Arbeitgeber am Betriebsort zur Einsicht bereitzuhalten. </w:t>
      </w:r>
    </w:p>
    <w:p w14:paraId="15B6D12D" w14:textId="77777777" w:rsidR="00C00E00" w:rsidRPr="00C94F6A" w:rsidRDefault="00C00E00" w:rsidP="00A2738D">
      <w:pPr>
        <w:spacing w:after="0" w:line="240" w:lineRule="auto"/>
        <w:ind w:left="708"/>
        <w:rPr>
          <w:rFonts w:ascii="Calibri" w:hAnsi="Calibri" w:cs="Calibri"/>
        </w:rPr>
      </w:pPr>
    </w:p>
    <w:p w14:paraId="4AADF5BC" w14:textId="3D1271FC" w:rsidR="00C00E00" w:rsidRPr="00C94F6A" w:rsidRDefault="00A320ED" w:rsidP="00A2738D">
      <w:pPr>
        <w:spacing w:after="0" w:line="240" w:lineRule="auto"/>
        <w:ind w:left="708"/>
        <w:rPr>
          <w:rFonts w:ascii="Calibri" w:hAnsi="Calibri" w:cs="Calibri"/>
        </w:rPr>
      </w:pPr>
      <w:r w:rsidRPr="00C94F6A">
        <w:rPr>
          <w:rFonts w:ascii="Calibri" w:hAnsi="Calibri" w:cs="Calibri"/>
        </w:rPr>
        <w:t xml:space="preserve">Für ehrenamtliche Helfer bei Vereinsfesten und ähnlichen Veranstaltungen wird auf den Leitfaden </w:t>
      </w:r>
      <w:r w:rsidR="006F4B4F">
        <w:rPr>
          <w:rFonts w:ascii="Calibri" w:hAnsi="Calibri" w:cs="Calibri"/>
        </w:rPr>
        <w:t>„Vermeidung von Lebensmittelinfektionen“, abrufbar unter www.gesundheitsamt-bw.de,</w:t>
      </w:r>
      <w:r w:rsidRPr="00C94F6A">
        <w:rPr>
          <w:rFonts w:ascii="Calibri" w:hAnsi="Calibri" w:cs="Calibri"/>
        </w:rPr>
        <w:t xml:space="preserve"> verwiesen. </w:t>
      </w:r>
      <w:r w:rsidR="00F93FE4" w:rsidRPr="00F93FE4">
        <w:rPr>
          <w:rFonts w:ascii="Calibri" w:hAnsi="Calibri" w:cs="Calibri"/>
        </w:rPr>
        <w:t xml:space="preserve">Der Geschäftsbereich </w:t>
      </w:r>
      <w:r w:rsidR="00F93FE4">
        <w:rPr>
          <w:rFonts w:ascii="Calibri" w:hAnsi="Calibri" w:cs="Calibri"/>
        </w:rPr>
        <w:t>Veterinärwesen und Lebensmittelüberwachung</w:t>
      </w:r>
      <w:r w:rsidR="00F93FE4" w:rsidRPr="00F93FE4">
        <w:rPr>
          <w:rFonts w:ascii="Calibri" w:hAnsi="Calibri" w:cs="Calibri"/>
        </w:rPr>
        <w:t xml:space="preserve"> des Landratsamt Ostalbkreis berät Sie ggfs. gern zu einzelfallspezifischen Fragestellungen Ihrer vorgesehenen Veranstaltung.</w:t>
      </w:r>
    </w:p>
    <w:p w14:paraId="6ADAE0D1" w14:textId="0C927F7C" w:rsidR="00C00E00" w:rsidRDefault="00C00E00" w:rsidP="00A2738D">
      <w:pPr>
        <w:spacing w:after="0" w:line="240" w:lineRule="auto"/>
        <w:ind w:left="708"/>
        <w:rPr>
          <w:rFonts w:ascii="Calibri" w:hAnsi="Calibri" w:cs="Calibri"/>
          <w:b/>
          <w:bCs/>
        </w:rPr>
      </w:pPr>
    </w:p>
    <w:p w14:paraId="6B317CE7" w14:textId="6491A759" w:rsidR="00C15CA3" w:rsidRDefault="00C15CA3" w:rsidP="00A2738D">
      <w:pPr>
        <w:spacing w:after="0" w:line="240" w:lineRule="auto"/>
        <w:ind w:left="708"/>
        <w:rPr>
          <w:rFonts w:ascii="Calibri" w:hAnsi="Calibri" w:cs="Calibri"/>
          <w:b/>
          <w:bCs/>
        </w:rPr>
      </w:pPr>
    </w:p>
    <w:p w14:paraId="42CDDDDE" w14:textId="77777777" w:rsidR="00C15CA3" w:rsidRPr="006E49ED" w:rsidRDefault="00C15CA3" w:rsidP="00A2738D">
      <w:pPr>
        <w:spacing w:after="0" w:line="240" w:lineRule="auto"/>
        <w:ind w:left="708"/>
        <w:rPr>
          <w:rFonts w:ascii="Calibri" w:hAnsi="Calibri" w:cs="Calibri"/>
          <w:b/>
          <w:bCs/>
        </w:rPr>
      </w:pPr>
    </w:p>
    <w:p w14:paraId="28B18ED8" w14:textId="655F09F0" w:rsidR="00C00E00" w:rsidRPr="00C94F6A" w:rsidRDefault="00A320ED" w:rsidP="00C15CA3">
      <w:pPr>
        <w:spacing w:after="120" w:line="240" w:lineRule="auto"/>
        <w:rPr>
          <w:rFonts w:ascii="Calibri" w:hAnsi="Calibri" w:cs="Calibri"/>
        </w:rPr>
      </w:pPr>
      <w:r w:rsidRPr="006E49ED">
        <w:rPr>
          <w:rFonts w:ascii="Calibri" w:hAnsi="Calibri" w:cs="Calibri"/>
          <w:b/>
          <w:bCs/>
        </w:rPr>
        <w:lastRenderedPageBreak/>
        <w:t xml:space="preserve">4. </w:t>
      </w:r>
      <w:r w:rsidR="006E49ED" w:rsidRPr="006E49ED">
        <w:rPr>
          <w:rFonts w:ascii="Calibri" w:hAnsi="Calibri" w:cs="Calibri"/>
          <w:b/>
          <w:bCs/>
        </w:rPr>
        <w:tab/>
      </w:r>
      <w:r w:rsidRPr="006E49ED">
        <w:rPr>
          <w:rFonts w:ascii="Calibri" w:hAnsi="Calibri" w:cs="Calibri"/>
          <w:b/>
          <w:bCs/>
        </w:rPr>
        <w:t>Getränkeausschank</w:t>
      </w:r>
    </w:p>
    <w:p w14:paraId="0AE008E1" w14:textId="3596BF3F" w:rsidR="00C00E00" w:rsidRPr="00C94F6A" w:rsidRDefault="00A320ED" w:rsidP="00A2738D">
      <w:pPr>
        <w:spacing w:after="0" w:line="240" w:lineRule="auto"/>
        <w:ind w:left="708"/>
        <w:rPr>
          <w:rFonts w:ascii="Calibri" w:hAnsi="Calibri" w:cs="Calibri"/>
        </w:rPr>
      </w:pPr>
      <w:r w:rsidRPr="00C94F6A">
        <w:rPr>
          <w:rFonts w:ascii="Calibri" w:hAnsi="Calibri" w:cs="Calibri"/>
        </w:rPr>
        <w:t xml:space="preserve">Bei Verwendung einer Schankanlage für den Getränkeausschank sollte vor Inbetriebnahme eine Abnahmeprüfung durch einen Sachverständigen für Getränkeschankanlagen erfolgen. </w:t>
      </w:r>
      <w:r w:rsidR="00BE20AF">
        <w:rPr>
          <w:rFonts w:ascii="Calibri" w:hAnsi="Calibri" w:cs="Calibri"/>
        </w:rPr>
        <w:t>Weitere Auskunft erteilt Ihnen der G</w:t>
      </w:r>
      <w:r w:rsidR="006F4B4F">
        <w:rPr>
          <w:rFonts w:ascii="Calibri" w:hAnsi="Calibri" w:cs="Calibri"/>
        </w:rPr>
        <w:t xml:space="preserve">eschäftsbereich </w:t>
      </w:r>
      <w:r w:rsidR="00BE20AF">
        <w:rPr>
          <w:rFonts w:ascii="Calibri" w:hAnsi="Calibri" w:cs="Calibri"/>
        </w:rPr>
        <w:t>Umwelt und Gewerbeaufsicht</w:t>
      </w:r>
      <w:r w:rsidR="006F4B4F">
        <w:rPr>
          <w:rFonts w:ascii="Calibri" w:hAnsi="Calibri" w:cs="Calibri"/>
        </w:rPr>
        <w:t xml:space="preserve"> beim </w:t>
      </w:r>
      <w:r w:rsidR="006F4B4F" w:rsidRPr="006F4B4F">
        <w:rPr>
          <w:rFonts w:ascii="Calibri" w:hAnsi="Calibri" w:cs="Calibri"/>
        </w:rPr>
        <w:t>Landratsamt Ostalbkreis</w:t>
      </w:r>
      <w:r w:rsidR="00BE20AF">
        <w:rPr>
          <w:rFonts w:ascii="Calibri" w:hAnsi="Calibri" w:cs="Calibri"/>
        </w:rPr>
        <w:t>.</w:t>
      </w:r>
    </w:p>
    <w:p w14:paraId="0FA752E3" w14:textId="77777777" w:rsidR="00C00E00" w:rsidRPr="00C94F6A" w:rsidRDefault="00C00E00" w:rsidP="00A2738D">
      <w:pPr>
        <w:spacing w:after="0" w:line="240" w:lineRule="auto"/>
        <w:ind w:left="708"/>
        <w:rPr>
          <w:rFonts w:ascii="Calibri" w:hAnsi="Calibri" w:cs="Calibri"/>
        </w:rPr>
      </w:pPr>
    </w:p>
    <w:p w14:paraId="1FFDF6FC" w14:textId="3880A389" w:rsidR="00C00E00" w:rsidRPr="00C94F6A" w:rsidRDefault="00B74787" w:rsidP="00A2738D">
      <w:pPr>
        <w:spacing w:after="0" w:line="240" w:lineRule="auto"/>
        <w:ind w:left="708"/>
        <w:rPr>
          <w:rFonts w:ascii="Calibri" w:hAnsi="Calibri" w:cs="Calibri"/>
        </w:rPr>
      </w:pPr>
      <w:r>
        <w:rPr>
          <w:rFonts w:ascii="Calibri" w:hAnsi="Calibri" w:cs="Calibri"/>
        </w:rPr>
        <w:t xml:space="preserve">Auf die </w:t>
      </w:r>
      <w:r w:rsidR="00F93FE4">
        <w:rPr>
          <w:rFonts w:ascii="Calibri" w:hAnsi="Calibri" w:cs="Calibri"/>
        </w:rPr>
        <w:t>Bestimmungen des § 9 LGastG</w:t>
      </w:r>
      <w:r>
        <w:rPr>
          <w:rFonts w:ascii="Calibri" w:hAnsi="Calibri" w:cs="Calibri"/>
        </w:rPr>
        <w:t xml:space="preserve"> wird besonders hingewiesen</w:t>
      </w:r>
      <w:r w:rsidR="00F93FE4">
        <w:rPr>
          <w:rFonts w:ascii="Calibri" w:hAnsi="Calibri" w:cs="Calibri"/>
        </w:rPr>
        <w:t xml:space="preserve"> </w:t>
      </w:r>
    </w:p>
    <w:p w14:paraId="5B64E0EC" w14:textId="77777777" w:rsidR="00E71E37" w:rsidRPr="00C94F6A" w:rsidRDefault="00E71E37" w:rsidP="00A2738D">
      <w:pPr>
        <w:spacing w:after="0" w:line="240" w:lineRule="auto"/>
        <w:ind w:left="708"/>
        <w:rPr>
          <w:rFonts w:ascii="Calibri" w:hAnsi="Calibri" w:cs="Calibri"/>
        </w:rPr>
      </w:pPr>
    </w:p>
    <w:p w14:paraId="1630E077" w14:textId="202F4F29" w:rsidR="00C00E00" w:rsidRPr="006E49ED" w:rsidRDefault="00A6764A" w:rsidP="00C15CA3">
      <w:pPr>
        <w:spacing w:after="120" w:line="240" w:lineRule="auto"/>
        <w:rPr>
          <w:rFonts w:ascii="Calibri" w:hAnsi="Calibri" w:cs="Calibri"/>
          <w:b/>
          <w:bCs/>
        </w:rPr>
      </w:pPr>
      <w:r w:rsidRPr="006E49ED">
        <w:rPr>
          <w:rFonts w:ascii="Calibri" w:hAnsi="Calibri" w:cs="Calibri"/>
          <w:b/>
          <w:bCs/>
        </w:rPr>
        <w:t>5</w:t>
      </w:r>
      <w:r w:rsidR="00A320ED" w:rsidRPr="006E49ED">
        <w:rPr>
          <w:rFonts w:ascii="Calibri" w:hAnsi="Calibri" w:cs="Calibri"/>
          <w:b/>
          <w:bCs/>
        </w:rPr>
        <w:t xml:space="preserve">. </w:t>
      </w:r>
      <w:r w:rsidR="006E49ED" w:rsidRPr="006E49ED">
        <w:rPr>
          <w:rFonts w:ascii="Calibri" w:hAnsi="Calibri" w:cs="Calibri"/>
          <w:b/>
          <w:bCs/>
        </w:rPr>
        <w:tab/>
      </w:r>
      <w:r w:rsidR="00A320ED" w:rsidRPr="006E49ED">
        <w:rPr>
          <w:rFonts w:ascii="Calibri" w:hAnsi="Calibri" w:cs="Calibri"/>
          <w:b/>
          <w:bCs/>
        </w:rPr>
        <w:t>Jugendschut</w:t>
      </w:r>
      <w:r w:rsidR="00C15CA3">
        <w:rPr>
          <w:rFonts w:ascii="Calibri" w:hAnsi="Calibri" w:cs="Calibri"/>
          <w:b/>
          <w:bCs/>
        </w:rPr>
        <w:t>z</w:t>
      </w:r>
    </w:p>
    <w:p w14:paraId="6A7F035F" w14:textId="77777777" w:rsidR="00C00E00" w:rsidRPr="00C94F6A" w:rsidRDefault="00A320ED" w:rsidP="00A2738D">
      <w:pPr>
        <w:spacing w:after="0" w:line="240" w:lineRule="auto"/>
        <w:ind w:left="708"/>
        <w:rPr>
          <w:rFonts w:ascii="Calibri" w:hAnsi="Calibri" w:cs="Calibri"/>
        </w:rPr>
      </w:pPr>
      <w:r w:rsidRPr="00C94F6A">
        <w:rPr>
          <w:rFonts w:ascii="Calibri" w:hAnsi="Calibri" w:cs="Calibri"/>
        </w:rPr>
        <w:t xml:space="preserve">An den Ausschankstellen und am Einlass muss augenscheinlich auf die einschlägigen Bestimmungen des Gesetzes zum Schutz der Jugend in der Öffentlichkeit hingewiesen werden (Jugendschutzplakat). </w:t>
      </w:r>
    </w:p>
    <w:p w14:paraId="1EABE7BE" w14:textId="77777777" w:rsidR="00C00E00" w:rsidRPr="00C94F6A" w:rsidRDefault="00C00E00" w:rsidP="00A2738D">
      <w:pPr>
        <w:spacing w:after="0" w:line="240" w:lineRule="auto"/>
        <w:ind w:left="708"/>
        <w:rPr>
          <w:rFonts w:ascii="Calibri" w:hAnsi="Calibri" w:cs="Calibri"/>
        </w:rPr>
      </w:pPr>
    </w:p>
    <w:p w14:paraId="6DE9921E" w14:textId="60E30887" w:rsidR="00C00E00" w:rsidRPr="00C94F6A" w:rsidRDefault="00A320ED" w:rsidP="00A2738D">
      <w:pPr>
        <w:spacing w:after="0" w:line="240" w:lineRule="auto"/>
        <w:ind w:left="708"/>
        <w:rPr>
          <w:rFonts w:ascii="Calibri" w:hAnsi="Calibri" w:cs="Calibri"/>
        </w:rPr>
      </w:pPr>
      <w:r w:rsidRPr="00C94F6A">
        <w:rPr>
          <w:rFonts w:ascii="Calibri" w:hAnsi="Calibri" w:cs="Calibri"/>
        </w:rPr>
        <w:t>Das Gesetz zum Schutze der Jugend in der Öffentlichkeit ist von Ihne</w:t>
      </w:r>
      <w:r w:rsidR="00C15CA3">
        <w:rPr>
          <w:rFonts w:ascii="Calibri" w:hAnsi="Calibri" w:cs="Calibri"/>
        </w:rPr>
        <w:t>n als Veranstalter zu beachten.</w:t>
      </w:r>
    </w:p>
    <w:p w14:paraId="31659F5F" w14:textId="77777777" w:rsidR="00C00E00" w:rsidRPr="00C94F6A" w:rsidRDefault="00C00E00" w:rsidP="00A2738D">
      <w:pPr>
        <w:spacing w:after="0" w:line="240" w:lineRule="auto"/>
        <w:ind w:left="708"/>
        <w:rPr>
          <w:rFonts w:ascii="Calibri" w:hAnsi="Calibri" w:cs="Calibri"/>
        </w:rPr>
      </w:pPr>
    </w:p>
    <w:p w14:paraId="44A1B54E" w14:textId="1600A2A7" w:rsidR="00C00E00" w:rsidRPr="00C94F6A" w:rsidRDefault="00A320ED" w:rsidP="00A2738D">
      <w:pPr>
        <w:spacing w:after="0" w:line="240" w:lineRule="auto"/>
        <w:ind w:left="708"/>
        <w:rPr>
          <w:rFonts w:ascii="Calibri" w:hAnsi="Calibri" w:cs="Calibri"/>
        </w:rPr>
      </w:pPr>
      <w:r w:rsidRPr="00C94F6A">
        <w:rPr>
          <w:rFonts w:ascii="Calibri" w:hAnsi="Calibri" w:cs="Calibri"/>
        </w:rPr>
        <w:t xml:space="preserve">Personen, die alkoholische Getränke ausgeben, </w:t>
      </w:r>
      <w:r w:rsidR="00B74787">
        <w:rPr>
          <w:rFonts w:ascii="Calibri" w:hAnsi="Calibri" w:cs="Calibri"/>
        </w:rPr>
        <w:t xml:space="preserve">sowie die an den Eingängen tätigen Ordner </w:t>
      </w:r>
      <w:r w:rsidRPr="00C94F6A">
        <w:rPr>
          <w:rFonts w:ascii="Calibri" w:hAnsi="Calibri" w:cs="Calibri"/>
        </w:rPr>
        <w:t xml:space="preserve">sind über die Bestimmungen des Jugendschutzgesetzes zu belehren. Dies ist schriftlich gegen Unterschrift zu dokumentieren und auf Verlangen den Behördenvertretern und der Polizei vorzulegen. </w:t>
      </w:r>
    </w:p>
    <w:p w14:paraId="6A8472D3" w14:textId="77777777" w:rsidR="00C00E00" w:rsidRPr="00C94F6A" w:rsidRDefault="00C00E00" w:rsidP="00A2738D">
      <w:pPr>
        <w:spacing w:after="0" w:line="240" w:lineRule="auto"/>
        <w:ind w:left="708"/>
        <w:rPr>
          <w:rFonts w:ascii="Calibri" w:hAnsi="Calibri" w:cs="Calibri"/>
        </w:rPr>
      </w:pPr>
    </w:p>
    <w:p w14:paraId="6A741CBD" w14:textId="070673C2" w:rsidR="00C00E00" w:rsidRPr="006E49ED" w:rsidRDefault="00A6764A" w:rsidP="00C15CA3">
      <w:pPr>
        <w:spacing w:after="120" w:line="240" w:lineRule="auto"/>
        <w:rPr>
          <w:rFonts w:ascii="Calibri" w:hAnsi="Calibri" w:cs="Calibri"/>
          <w:b/>
          <w:bCs/>
        </w:rPr>
      </w:pPr>
      <w:r w:rsidRPr="006E49ED">
        <w:rPr>
          <w:rFonts w:ascii="Calibri" w:hAnsi="Calibri" w:cs="Calibri"/>
          <w:b/>
          <w:bCs/>
        </w:rPr>
        <w:t>6</w:t>
      </w:r>
      <w:r w:rsidR="00A320ED" w:rsidRPr="006E49ED">
        <w:rPr>
          <w:rFonts w:ascii="Calibri" w:hAnsi="Calibri" w:cs="Calibri"/>
          <w:b/>
          <w:bCs/>
        </w:rPr>
        <w:t>.</w:t>
      </w:r>
      <w:r w:rsidR="006E49ED" w:rsidRPr="006E49ED">
        <w:rPr>
          <w:rFonts w:ascii="Calibri" w:hAnsi="Calibri" w:cs="Calibri"/>
          <w:b/>
          <w:bCs/>
        </w:rPr>
        <w:tab/>
      </w:r>
      <w:r w:rsidR="00C15CA3">
        <w:rPr>
          <w:rFonts w:ascii="Calibri" w:hAnsi="Calibri" w:cs="Calibri"/>
          <w:b/>
          <w:bCs/>
        </w:rPr>
        <w:t>Toiletten</w:t>
      </w:r>
    </w:p>
    <w:p w14:paraId="09A750DE" w14:textId="77777777" w:rsidR="00C00E00" w:rsidRPr="00C94F6A" w:rsidRDefault="00A320ED" w:rsidP="00A2738D">
      <w:pPr>
        <w:spacing w:after="0" w:line="240" w:lineRule="auto"/>
        <w:ind w:left="708"/>
        <w:rPr>
          <w:rFonts w:ascii="Calibri" w:hAnsi="Calibri" w:cs="Calibri"/>
        </w:rPr>
      </w:pPr>
      <w:r w:rsidRPr="00C94F6A">
        <w:rPr>
          <w:rFonts w:ascii="Calibri" w:hAnsi="Calibri" w:cs="Calibri"/>
        </w:rPr>
        <w:t xml:space="preserve">In unmittelbarer Nähe des Veranstaltungsortes müssen ausreichende einwandfreie Toilettenanlagen vorhanden sein. </w:t>
      </w:r>
    </w:p>
    <w:p w14:paraId="1AF96328" w14:textId="77777777" w:rsidR="00C00E00" w:rsidRPr="00C94F6A" w:rsidRDefault="00C00E00" w:rsidP="00A2738D">
      <w:pPr>
        <w:spacing w:after="0" w:line="240" w:lineRule="auto"/>
        <w:ind w:left="708"/>
        <w:rPr>
          <w:rFonts w:ascii="Calibri" w:hAnsi="Calibri" w:cs="Calibri"/>
        </w:rPr>
      </w:pPr>
    </w:p>
    <w:p w14:paraId="202FC62C" w14:textId="72764BFD" w:rsidR="00CC0137" w:rsidRPr="00C94F6A" w:rsidRDefault="00A320ED" w:rsidP="00A2738D">
      <w:pPr>
        <w:spacing w:after="0" w:line="240" w:lineRule="auto"/>
        <w:ind w:left="709"/>
        <w:rPr>
          <w:rFonts w:ascii="Calibri" w:hAnsi="Calibri" w:cs="Calibri"/>
        </w:rPr>
      </w:pPr>
      <w:r w:rsidRPr="00C94F6A">
        <w:rPr>
          <w:rFonts w:ascii="Calibri" w:hAnsi="Calibri" w:cs="Calibri"/>
        </w:rPr>
        <w:t xml:space="preserve">In den einzelnen Toilettenanlagen sind jeweils Handwaschgelegenheiten, die mit fließendem Wasser ausgestattet sind, bereitzustellen. </w:t>
      </w:r>
    </w:p>
    <w:p w14:paraId="130FF440" w14:textId="77777777" w:rsidR="00CC0137" w:rsidRPr="00C94F6A" w:rsidRDefault="00CC0137" w:rsidP="00A2738D">
      <w:pPr>
        <w:spacing w:after="0" w:line="240" w:lineRule="auto"/>
        <w:ind w:left="708"/>
        <w:rPr>
          <w:rFonts w:ascii="Calibri" w:hAnsi="Calibri" w:cs="Calibri"/>
        </w:rPr>
      </w:pPr>
    </w:p>
    <w:p w14:paraId="79870F51" w14:textId="77777777" w:rsidR="00CC0137" w:rsidRPr="00C94F6A" w:rsidRDefault="00A320ED" w:rsidP="00A2738D">
      <w:pPr>
        <w:spacing w:after="0" w:line="240" w:lineRule="auto"/>
        <w:ind w:left="708"/>
        <w:rPr>
          <w:rFonts w:ascii="Calibri" w:hAnsi="Calibri" w:cs="Calibri"/>
        </w:rPr>
      </w:pPr>
      <w:r w:rsidRPr="00C94F6A">
        <w:rPr>
          <w:rFonts w:ascii="Calibri" w:hAnsi="Calibri" w:cs="Calibri"/>
        </w:rPr>
        <w:t xml:space="preserve">Die Zugänge zu den Toiletten sind sicher begehbar herzustellen und zu unterhalten; die Wege und die Toiletten sind bei Dunkelheit ausreichend zu beleuchten. Auf die Toiletten ist durch Schilder hinzuweisen. </w:t>
      </w:r>
    </w:p>
    <w:p w14:paraId="7CC51C34" w14:textId="77777777" w:rsidR="00CC0137" w:rsidRPr="006E49ED" w:rsidRDefault="00CC0137" w:rsidP="00A2738D">
      <w:pPr>
        <w:spacing w:after="0" w:line="240" w:lineRule="auto"/>
        <w:ind w:left="708"/>
        <w:rPr>
          <w:rFonts w:ascii="Calibri" w:hAnsi="Calibri" w:cs="Calibri"/>
          <w:b/>
          <w:bCs/>
        </w:rPr>
      </w:pPr>
    </w:p>
    <w:p w14:paraId="666BD9D8" w14:textId="42763416" w:rsidR="00CC0137" w:rsidRPr="00C94F6A" w:rsidRDefault="00A6764A" w:rsidP="00C15CA3">
      <w:pPr>
        <w:spacing w:after="120" w:line="240" w:lineRule="auto"/>
        <w:rPr>
          <w:rFonts w:ascii="Calibri" w:hAnsi="Calibri" w:cs="Calibri"/>
        </w:rPr>
      </w:pPr>
      <w:r w:rsidRPr="006E49ED">
        <w:rPr>
          <w:rFonts w:ascii="Calibri" w:hAnsi="Calibri" w:cs="Calibri"/>
          <w:b/>
          <w:bCs/>
        </w:rPr>
        <w:t>7</w:t>
      </w:r>
      <w:r w:rsidR="00A320ED" w:rsidRPr="006E49ED">
        <w:rPr>
          <w:rFonts w:ascii="Calibri" w:hAnsi="Calibri" w:cs="Calibri"/>
          <w:b/>
          <w:bCs/>
        </w:rPr>
        <w:t xml:space="preserve">. </w:t>
      </w:r>
      <w:r w:rsidR="006E49ED" w:rsidRPr="006E49ED">
        <w:rPr>
          <w:rFonts w:ascii="Calibri" w:hAnsi="Calibri" w:cs="Calibri"/>
          <w:b/>
          <w:bCs/>
        </w:rPr>
        <w:tab/>
      </w:r>
      <w:r w:rsidR="00C15CA3">
        <w:rPr>
          <w:rFonts w:ascii="Calibri" w:hAnsi="Calibri" w:cs="Calibri"/>
          <w:b/>
          <w:bCs/>
        </w:rPr>
        <w:t>Parkplätze</w:t>
      </w:r>
    </w:p>
    <w:p w14:paraId="5F9BFCA6" w14:textId="349C847B" w:rsidR="00CC0137" w:rsidRPr="00C94F6A" w:rsidRDefault="00A320ED" w:rsidP="00A2738D">
      <w:pPr>
        <w:spacing w:after="0" w:line="240" w:lineRule="auto"/>
        <w:ind w:left="708"/>
        <w:rPr>
          <w:rFonts w:ascii="Calibri" w:hAnsi="Calibri" w:cs="Calibri"/>
        </w:rPr>
      </w:pPr>
      <w:r w:rsidRPr="00C94F6A">
        <w:rPr>
          <w:rFonts w:ascii="Calibri" w:hAnsi="Calibri" w:cs="Calibri"/>
        </w:rPr>
        <w:t xml:space="preserve">Für die Veranstaltung sind für die Besucher/Gäste </w:t>
      </w:r>
      <w:r w:rsidR="004B1E74">
        <w:rPr>
          <w:rFonts w:ascii="Calibri" w:hAnsi="Calibri" w:cs="Calibri"/>
        </w:rPr>
        <w:t xml:space="preserve">ausreichend Parkplätze </w:t>
      </w:r>
      <w:r w:rsidRPr="00C94F6A">
        <w:rPr>
          <w:rFonts w:ascii="Calibri" w:hAnsi="Calibri" w:cs="Calibri"/>
        </w:rPr>
        <w:t>zur Verfügung zu stellen</w:t>
      </w:r>
      <w:r w:rsidR="004B1E74">
        <w:rPr>
          <w:rFonts w:ascii="Calibri" w:hAnsi="Calibri" w:cs="Calibri"/>
        </w:rPr>
        <w:t>.</w:t>
      </w:r>
    </w:p>
    <w:p w14:paraId="52744DC1" w14:textId="77777777" w:rsidR="00CC0137" w:rsidRPr="00C94F6A" w:rsidRDefault="00CC0137" w:rsidP="00A2738D">
      <w:pPr>
        <w:spacing w:after="0" w:line="240" w:lineRule="auto"/>
        <w:ind w:left="708"/>
        <w:rPr>
          <w:rFonts w:ascii="Calibri" w:hAnsi="Calibri" w:cs="Calibri"/>
        </w:rPr>
      </w:pPr>
    </w:p>
    <w:p w14:paraId="3D408039" w14:textId="77777777" w:rsidR="00CC0137" w:rsidRPr="00C94F6A" w:rsidRDefault="00A320ED" w:rsidP="00A2738D">
      <w:pPr>
        <w:spacing w:after="0" w:line="240" w:lineRule="auto"/>
        <w:ind w:left="708"/>
        <w:rPr>
          <w:rFonts w:ascii="Calibri" w:hAnsi="Calibri" w:cs="Calibri"/>
        </w:rPr>
      </w:pPr>
      <w:r w:rsidRPr="00C94F6A">
        <w:rPr>
          <w:rFonts w:ascii="Calibri" w:hAnsi="Calibri" w:cs="Calibri"/>
        </w:rPr>
        <w:t xml:space="preserve">Zur geregelten Parkordnung haben Sie als Veranstalter Parkeinweiser in ausreichender Zahl einzusetzen. </w:t>
      </w:r>
    </w:p>
    <w:p w14:paraId="5317B539" w14:textId="77777777" w:rsidR="00CC0137" w:rsidRPr="00C94F6A" w:rsidRDefault="00CC0137" w:rsidP="00A2738D">
      <w:pPr>
        <w:spacing w:after="0" w:line="240" w:lineRule="auto"/>
        <w:ind w:left="708"/>
        <w:rPr>
          <w:rFonts w:ascii="Calibri" w:hAnsi="Calibri" w:cs="Calibri"/>
        </w:rPr>
      </w:pPr>
    </w:p>
    <w:p w14:paraId="6905B1A2" w14:textId="3C5AE0B2" w:rsidR="00CC0137" w:rsidRPr="00C94F6A" w:rsidRDefault="00A320ED" w:rsidP="00A2738D">
      <w:pPr>
        <w:spacing w:after="0" w:line="240" w:lineRule="auto"/>
        <w:ind w:left="708"/>
        <w:rPr>
          <w:rFonts w:ascii="Calibri" w:hAnsi="Calibri" w:cs="Calibri"/>
        </w:rPr>
      </w:pPr>
      <w:r w:rsidRPr="00C94F6A">
        <w:rPr>
          <w:rFonts w:ascii="Calibri" w:hAnsi="Calibri" w:cs="Calibri"/>
        </w:rPr>
        <w:t xml:space="preserve">Werden Flächen, die sonst nicht Parkplatz sind, z. B. Wiesen o. Ä., zum </w:t>
      </w:r>
      <w:r w:rsidR="004B1E74">
        <w:rPr>
          <w:rFonts w:ascii="Calibri" w:hAnsi="Calibri" w:cs="Calibri"/>
        </w:rPr>
        <w:t>Ab</w:t>
      </w:r>
      <w:r w:rsidRPr="00C94F6A">
        <w:rPr>
          <w:rFonts w:ascii="Calibri" w:hAnsi="Calibri" w:cs="Calibri"/>
        </w:rPr>
        <w:t xml:space="preserve">stellen von Kraftfahrzeugen genutzt und hierfür Zu- oder Abfahrten zu öffentlichen Straßen angelegt, ist eine gesonderte verkehrsrechtliche Anordnung erforderlich. </w:t>
      </w:r>
      <w:r w:rsidR="004B1E74">
        <w:rPr>
          <w:rFonts w:ascii="Calibri" w:hAnsi="Calibri" w:cs="Calibri"/>
        </w:rPr>
        <w:t>Bitte setzen Sie sich diesbezüglich rechtzeitig mit uns in Verbindung.</w:t>
      </w:r>
    </w:p>
    <w:p w14:paraId="332429FD" w14:textId="6EC573FF" w:rsidR="00CC0137" w:rsidRDefault="00CC0137" w:rsidP="00A2738D">
      <w:pPr>
        <w:spacing w:after="0" w:line="240" w:lineRule="auto"/>
        <w:ind w:left="708"/>
        <w:rPr>
          <w:rFonts w:ascii="Calibri" w:hAnsi="Calibri" w:cs="Calibri"/>
        </w:rPr>
      </w:pPr>
    </w:p>
    <w:p w14:paraId="2800027D" w14:textId="236C2AD6" w:rsidR="00C15CA3" w:rsidRDefault="00C15CA3" w:rsidP="00A2738D">
      <w:pPr>
        <w:spacing w:after="0" w:line="240" w:lineRule="auto"/>
        <w:ind w:left="708"/>
        <w:rPr>
          <w:rFonts w:ascii="Calibri" w:hAnsi="Calibri" w:cs="Calibri"/>
        </w:rPr>
      </w:pPr>
    </w:p>
    <w:p w14:paraId="07B41AC7" w14:textId="2373FF43" w:rsidR="00C15CA3" w:rsidRDefault="00C15CA3" w:rsidP="00A2738D">
      <w:pPr>
        <w:spacing w:after="0" w:line="240" w:lineRule="auto"/>
        <w:ind w:left="708"/>
        <w:rPr>
          <w:rFonts w:ascii="Calibri" w:hAnsi="Calibri" w:cs="Calibri"/>
        </w:rPr>
      </w:pPr>
    </w:p>
    <w:p w14:paraId="3414854F" w14:textId="77777777" w:rsidR="00C15CA3" w:rsidRPr="00C94F6A" w:rsidRDefault="00C15CA3" w:rsidP="00A2738D">
      <w:pPr>
        <w:spacing w:after="0" w:line="240" w:lineRule="auto"/>
        <w:ind w:left="708"/>
        <w:rPr>
          <w:rFonts w:ascii="Calibri" w:hAnsi="Calibri" w:cs="Calibri"/>
        </w:rPr>
      </w:pPr>
    </w:p>
    <w:p w14:paraId="6113AFA9" w14:textId="1696BCB0" w:rsidR="00CC0137" w:rsidRPr="006E49ED" w:rsidRDefault="00A6764A" w:rsidP="00C15CA3">
      <w:pPr>
        <w:spacing w:after="120" w:line="240" w:lineRule="auto"/>
        <w:rPr>
          <w:rFonts w:ascii="Calibri" w:hAnsi="Calibri" w:cs="Calibri"/>
          <w:b/>
          <w:bCs/>
        </w:rPr>
      </w:pPr>
      <w:r w:rsidRPr="006E49ED">
        <w:rPr>
          <w:rFonts w:ascii="Calibri" w:hAnsi="Calibri" w:cs="Calibri"/>
          <w:b/>
          <w:bCs/>
        </w:rPr>
        <w:t>8</w:t>
      </w:r>
      <w:r w:rsidR="00A320ED" w:rsidRPr="006E49ED">
        <w:rPr>
          <w:rFonts w:ascii="Calibri" w:hAnsi="Calibri" w:cs="Calibri"/>
          <w:b/>
          <w:bCs/>
        </w:rPr>
        <w:t xml:space="preserve">. </w:t>
      </w:r>
      <w:r w:rsidR="006E49ED" w:rsidRPr="006E49ED">
        <w:rPr>
          <w:rFonts w:ascii="Calibri" w:hAnsi="Calibri" w:cs="Calibri"/>
          <w:b/>
          <w:bCs/>
        </w:rPr>
        <w:tab/>
      </w:r>
      <w:r w:rsidR="00A320ED" w:rsidRPr="006E49ED">
        <w:rPr>
          <w:rFonts w:ascii="Calibri" w:hAnsi="Calibri" w:cs="Calibri"/>
          <w:b/>
          <w:bCs/>
        </w:rPr>
        <w:t>Verantwortlichkeiten des Verans</w:t>
      </w:r>
      <w:r w:rsidR="00C15CA3">
        <w:rPr>
          <w:rFonts w:ascii="Calibri" w:hAnsi="Calibri" w:cs="Calibri"/>
          <w:b/>
          <w:bCs/>
        </w:rPr>
        <w:t>talters</w:t>
      </w:r>
    </w:p>
    <w:p w14:paraId="6965DD6C" w14:textId="3882CC06" w:rsidR="00A2738D" w:rsidRPr="00C94F6A" w:rsidRDefault="00A320ED" w:rsidP="00A6764A">
      <w:pPr>
        <w:spacing w:after="0" w:line="240" w:lineRule="auto"/>
        <w:ind w:left="708"/>
        <w:rPr>
          <w:rFonts w:ascii="Calibri" w:hAnsi="Calibri" w:cs="Calibri"/>
        </w:rPr>
      </w:pPr>
      <w:r w:rsidRPr="00C94F6A">
        <w:rPr>
          <w:rFonts w:ascii="Calibri" w:hAnsi="Calibri" w:cs="Calibri"/>
        </w:rPr>
        <w:t xml:space="preserve">Der </w:t>
      </w:r>
      <w:r w:rsidR="00E6107D">
        <w:rPr>
          <w:rFonts w:ascii="Calibri" w:hAnsi="Calibri" w:cs="Calibri"/>
        </w:rPr>
        <w:t>Veranstalter</w:t>
      </w:r>
      <w:r w:rsidRPr="00C94F6A">
        <w:rPr>
          <w:rFonts w:ascii="Calibri" w:hAnsi="Calibri" w:cs="Calibri"/>
        </w:rPr>
        <w:t xml:space="preserve"> hat alle notwendigen Vorkehrungen zu treffen, um die öffentliche Sicherheit und Ordnung im Veranstaltungsraum bzw. auf dem Veranstaltungsgelände zu gewährleisten. </w:t>
      </w:r>
    </w:p>
    <w:p w14:paraId="203FE499" w14:textId="77777777" w:rsidR="00A2738D" w:rsidRPr="00C94F6A" w:rsidRDefault="00A2738D" w:rsidP="00A2738D">
      <w:pPr>
        <w:spacing w:after="0" w:line="240" w:lineRule="auto"/>
        <w:ind w:left="708"/>
        <w:rPr>
          <w:rFonts w:ascii="Calibri" w:hAnsi="Calibri" w:cs="Calibri"/>
        </w:rPr>
      </w:pPr>
    </w:p>
    <w:p w14:paraId="5B2AE932" w14:textId="0FD936C8" w:rsidR="00A2738D" w:rsidRPr="00C94F6A" w:rsidRDefault="00A320ED" w:rsidP="00A2738D">
      <w:pPr>
        <w:spacing w:after="0" w:line="240" w:lineRule="auto"/>
        <w:ind w:left="708"/>
        <w:rPr>
          <w:rFonts w:ascii="Calibri" w:hAnsi="Calibri" w:cs="Calibri"/>
        </w:rPr>
      </w:pPr>
      <w:r w:rsidRPr="00C94F6A">
        <w:rPr>
          <w:rFonts w:ascii="Calibri" w:hAnsi="Calibri" w:cs="Calibri"/>
        </w:rPr>
        <w:t xml:space="preserve">Im Hinblick auf Brandschutz und Rettungswege ist zu beachten, dass Zu- und Ausgänge, Durchfahrten, Durchgänge, Treppenräume und Verkehrswege, die bei einem Brand als Rettungswege und als Angriffsweg für die Feuerwehr dienen können, freizuhalten </w:t>
      </w:r>
      <w:r w:rsidR="009F543B">
        <w:rPr>
          <w:rFonts w:ascii="Calibri" w:hAnsi="Calibri" w:cs="Calibri"/>
        </w:rPr>
        <w:t xml:space="preserve">und zu kennzeichnen </w:t>
      </w:r>
      <w:r w:rsidRPr="00C94F6A">
        <w:rPr>
          <w:rFonts w:ascii="Calibri" w:hAnsi="Calibri" w:cs="Calibri"/>
        </w:rPr>
        <w:t xml:space="preserve">sind. </w:t>
      </w:r>
    </w:p>
    <w:p w14:paraId="1386DAE3" w14:textId="77777777" w:rsidR="00A2738D" w:rsidRPr="00C94F6A" w:rsidRDefault="00A2738D" w:rsidP="00A2738D">
      <w:pPr>
        <w:spacing w:after="0" w:line="240" w:lineRule="auto"/>
        <w:ind w:left="708"/>
        <w:rPr>
          <w:rFonts w:ascii="Calibri" w:hAnsi="Calibri" w:cs="Calibri"/>
        </w:rPr>
      </w:pPr>
    </w:p>
    <w:p w14:paraId="20993CF6" w14:textId="0F46AE94" w:rsidR="00A2738D" w:rsidRPr="006E49ED" w:rsidRDefault="00A6764A" w:rsidP="00C15CA3">
      <w:pPr>
        <w:spacing w:after="120" w:line="240" w:lineRule="auto"/>
        <w:rPr>
          <w:rFonts w:ascii="Calibri" w:hAnsi="Calibri" w:cs="Calibri"/>
          <w:b/>
          <w:bCs/>
        </w:rPr>
      </w:pPr>
      <w:r w:rsidRPr="006E49ED">
        <w:rPr>
          <w:rFonts w:ascii="Calibri" w:hAnsi="Calibri" w:cs="Calibri"/>
          <w:b/>
          <w:bCs/>
        </w:rPr>
        <w:t>9</w:t>
      </w:r>
      <w:r w:rsidR="00A320ED" w:rsidRPr="006E49ED">
        <w:rPr>
          <w:rFonts w:ascii="Calibri" w:hAnsi="Calibri" w:cs="Calibri"/>
          <w:b/>
          <w:bCs/>
        </w:rPr>
        <w:t xml:space="preserve">. </w:t>
      </w:r>
      <w:r w:rsidR="006E49ED" w:rsidRPr="006E49ED">
        <w:rPr>
          <w:rFonts w:ascii="Calibri" w:hAnsi="Calibri" w:cs="Calibri"/>
          <w:b/>
          <w:bCs/>
        </w:rPr>
        <w:tab/>
      </w:r>
      <w:r w:rsidR="00C15CA3">
        <w:rPr>
          <w:rFonts w:ascii="Calibri" w:hAnsi="Calibri" w:cs="Calibri"/>
          <w:b/>
          <w:bCs/>
        </w:rPr>
        <w:t>Fliegende Bauten/Zelte</w:t>
      </w:r>
    </w:p>
    <w:p w14:paraId="1FFF0F1F" w14:textId="1B8F616E" w:rsidR="00A2738D" w:rsidRPr="00C94F6A" w:rsidRDefault="00A320ED" w:rsidP="00D01883">
      <w:pPr>
        <w:spacing w:after="0" w:line="240" w:lineRule="auto"/>
        <w:ind w:left="708"/>
        <w:rPr>
          <w:rFonts w:ascii="Calibri" w:hAnsi="Calibri" w:cs="Calibri"/>
        </w:rPr>
      </w:pPr>
      <w:r w:rsidRPr="00C94F6A">
        <w:rPr>
          <w:rFonts w:ascii="Calibri" w:hAnsi="Calibri" w:cs="Calibri"/>
        </w:rPr>
        <w:t xml:space="preserve">Fliegende Bauten dürfen nur in Gebrauch genommen werden, wenn die Aufstellung der </w:t>
      </w:r>
      <w:r w:rsidR="009F543B">
        <w:rPr>
          <w:rFonts w:ascii="Calibri" w:hAnsi="Calibri" w:cs="Calibri"/>
        </w:rPr>
        <w:t>zuständigen Baurechtsbehörde</w:t>
      </w:r>
      <w:r w:rsidRPr="00C94F6A">
        <w:rPr>
          <w:rFonts w:ascii="Calibri" w:hAnsi="Calibri" w:cs="Calibri"/>
        </w:rPr>
        <w:t xml:space="preserve"> des Aufstellungsortes unter Vorlage des Prüfbuches angezeigt worden ist. </w:t>
      </w:r>
      <w:r w:rsidR="00D01883">
        <w:rPr>
          <w:rFonts w:ascii="Calibri" w:hAnsi="Calibri" w:cs="Calibri"/>
        </w:rPr>
        <w:t xml:space="preserve">Auf die </w:t>
      </w:r>
      <w:r w:rsidR="00D01883" w:rsidRPr="00D01883">
        <w:rPr>
          <w:rFonts w:ascii="Calibri" w:hAnsi="Calibri" w:cs="Calibri"/>
        </w:rPr>
        <w:t xml:space="preserve">Verwaltungsvorschrift des Ministeriums für Wirtschaft, Arbeit und Wohnungsbau über Ausführungsgenehmigungen für Fliegende Bauten und deren Gebrauchsabnahmen (FIBauVwV) </w:t>
      </w:r>
      <w:r w:rsidR="00D01883">
        <w:rPr>
          <w:rFonts w:ascii="Calibri" w:hAnsi="Calibri" w:cs="Calibri"/>
        </w:rPr>
        <w:t xml:space="preserve">wird verwiesen. </w:t>
      </w:r>
      <w:r w:rsidR="009F543B" w:rsidRPr="009F543B">
        <w:rPr>
          <w:rFonts w:ascii="Calibri" w:hAnsi="Calibri" w:cs="Calibri"/>
        </w:rPr>
        <w:t xml:space="preserve">Der Geschäftsbereich </w:t>
      </w:r>
      <w:r w:rsidR="009F543B">
        <w:rPr>
          <w:rFonts w:ascii="Calibri" w:hAnsi="Calibri" w:cs="Calibri"/>
        </w:rPr>
        <w:t>Baurecht und Naturschutz</w:t>
      </w:r>
      <w:r w:rsidR="009F543B" w:rsidRPr="009F543B">
        <w:rPr>
          <w:rFonts w:ascii="Calibri" w:hAnsi="Calibri" w:cs="Calibri"/>
        </w:rPr>
        <w:t xml:space="preserve"> des Landratsamt Ostalbkreis berät Sie ggfs. gern zu einzelfallspezifischen Fragestellungen Ihrer vorgesehenen Veranstaltung.</w:t>
      </w:r>
    </w:p>
    <w:p w14:paraId="2434A84E" w14:textId="77777777" w:rsidR="00A2738D" w:rsidRPr="00C94F6A" w:rsidRDefault="00A2738D" w:rsidP="00A2738D">
      <w:pPr>
        <w:spacing w:after="0" w:line="240" w:lineRule="auto"/>
        <w:ind w:left="708"/>
        <w:rPr>
          <w:rFonts w:ascii="Calibri" w:hAnsi="Calibri" w:cs="Calibri"/>
        </w:rPr>
      </w:pPr>
    </w:p>
    <w:p w14:paraId="3A3058AC" w14:textId="701527E5" w:rsidR="00A2738D" w:rsidRPr="006E49ED" w:rsidRDefault="00A320ED" w:rsidP="00C15CA3">
      <w:pPr>
        <w:spacing w:after="120" w:line="240" w:lineRule="auto"/>
        <w:rPr>
          <w:rFonts w:ascii="Calibri" w:hAnsi="Calibri" w:cs="Calibri"/>
          <w:b/>
          <w:bCs/>
        </w:rPr>
      </w:pPr>
      <w:r w:rsidRPr="006E49ED">
        <w:rPr>
          <w:rFonts w:ascii="Calibri" w:hAnsi="Calibri" w:cs="Calibri"/>
          <w:b/>
          <w:bCs/>
        </w:rPr>
        <w:t>1</w:t>
      </w:r>
      <w:r w:rsidR="00A6764A" w:rsidRPr="006E49ED">
        <w:rPr>
          <w:rFonts w:ascii="Calibri" w:hAnsi="Calibri" w:cs="Calibri"/>
          <w:b/>
          <w:bCs/>
        </w:rPr>
        <w:t>0</w:t>
      </w:r>
      <w:r w:rsidRPr="006E49ED">
        <w:rPr>
          <w:rFonts w:ascii="Calibri" w:hAnsi="Calibri" w:cs="Calibri"/>
          <w:b/>
          <w:bCs/>
        </w:rPr>
        <w:t xml:space="preserve">. </w:t>
      </w:r>
      <w:r w:rsidR="006E49ED" w:rsidRPr="006E49ED">
        <w:rPr>
          <w:rFonts w:ascii="Calibri" w:hAnsi="Calibri" w:cs="Calibri"/>
          <w:b/>
          <w:bCs/>
        </w:rPr>
        <w:tab/>
      </w:r>
      <w:r w:rsidR="00C15CA3">
        <w:rPr>
          <w:rFonts w:ascii="Calibri" w:hAnsi="Calibri" w:cs="Calibri"/>
          <w:b/>
          <w:bCs/>
        </w:rPr>
        <w:t>Behördenvertreter</w:t>
      </w:r>
    </w:p>
    <w:p w14:paraId="1F76DC6A" w14:textId="2DF299AA" w:rsidR="00973055" w:rsidRDefault="00A320ED" w:rsidP="00A2738D">
      <w:pPr>
        <w:spacing w:after="0" w:line="240" w:lineRule="auto"/>
        <w:ind w:left="708"/>
        <w:rPr>
          <w:rFonts w:ascii="Calibri" w:hAnsi="Calibri" w:cs="Calibri"/>
        </w:rPr>
      </w:pPr>
      <w:r w:rsidRPr="00C94F6A">
        <w:rPr>
          <w:rFonts w:ascii="Calibri" w:hAnsi="Calibri" w:cs="Calibri"/>
        </w:rPr>
        <w:t>Den Bediensteten der Gemeinde, der Polizei und dem Kommandanten der Feuerwehr ist zu allen Bereichen des Veranstaltungsortes Zutritt zu gewähren. Der Ordnungs</w:t>
      </w:r>
      <w:r w:rsidR="00973055">
        <w:rPr>
          <w:rFonts w:ascii="Calibri" w:hAnsi="Calibri" w:cs="Calibri"/>
        </w:rPr>
        <w:t>-</w:t>
      </w:r>
      <w:r w:rsidRPr="00C94F6A">
        <w:rPr>
          <w:rFonts w:ascii="Calibri" w:hAnsi="Calibri" w:cs="Calibri"/>
        </w:rPr>
        <w:t xml:space="preserve">dienst ist entsprechend zu unterrichten. </w:t>
      </w:r>
    </w:p>
    <w:p w14:paraId="0E899C8B" w14:textId="704B9A99" w:rsidR="00A320ED" w:rsidRDefault="00A320ED" w:rsidP="00A2738D">
      <w:pPr>
        <w:spacing w:after="0" w:line="240" w:lineRule="auto"/>
        <w:ind w:left="708"/>
        <w:rPr>
          <w:rFonts w:ascii="Calibri" w:hAnsi="Calibri" w:cs="Calibri"/>
        </w:rPr>
      </w:pPr>
      <w:r w:rsidRPr="00C94F6A">
        <w:rPr>
          <w:rFonts w:ascii="Calibri" w:hAnsi="Calibri" w:cs="Calibri"/>
        </w:rPr>
        <w:t>Die Weisungen der Gemeinde, Polizei und des Feuerwehrkommandanten sind zu befolgen.</w:t>
      </w:r>
    </w:p>
    <w:p w14:paraId="4D745C72" w14:textId="77777777" w:rsidR="00925FBD" w:rsidRDefault="00925FBD" w:rsidP="00A2738D">
      <w:pPr>
        <w:spacing w:after="0" w:line="240" w:lineRule="auto"/>
        <w:ind w:left="708"/>
        <w:rPr>
          <w:rFonts w:ascii="Calibri" w:hAnsi="Calibri" w:cs="Calibri"/>
        </w:rPr>
      </w:pPr>
    </w:p>
    <w:p w14:paraId="4259C28E" w14:textId="3A1EE558" w:rsidR="00925FBD" w:rsidRPr="005A53E0" w:rsidRDefault="00925FBD" w:rsidP="005A53E0">
      <w:pPr>
        <w:spacing w:after="0" w:line="240" w:lineRule="auto"/>
        <w:ind w:left="1134" w:hanging="1134"/>
        <w:rPr>
          <w:rFonts w:ascii="Calibri" w:hAnsi="Calibri" w:cs="Calibri"/>
          <w:i/>
          <w:iCs/>
        </w:rPr>
      </w:pPr>
      <w:r w:rsidRPr="005A53E0">
        <w:rPr>
          <w:rFonts w:ascii="Calibri" w:hAnsi="Calibri" w:cs="Calibri"/>
          <w:i/>
          <w:iCs/>
        </w:rPr>
        <w:t xml:space="preserve">Anmerkung: </w:t>
      </w:r>
      <w:r w:rsidR="005A53E0" w:rsidRPr="005A53E0">
        <w:rPr>
          <w:rFonts w:ascii="Calibri" w:hAnsi="Calibri" w:cs="Calibri"/>
          <w:i/>
          <w:iCs/>
        </w:rPr>
        <w:t xml:space="preserve">Die </w:t>
      </w:r>
      <w:r w:rsidR="005A53E0">
        <w:rPr>
          <w:rFonts w:ascii="Calibri" w:hAnsi="Calibri" w:cs="Calibri"/>
          <w:i/>
          <w:iCs/>
        </w:rPr>
        <w:t>aufgeführten</w:t>
      </w:r>
      <w:r w:rsidR="005A53E0" w:rsidRPr="005A53E0">
        <w:rPr>
          <w:rFonts w:ascii="Calibri" w:hAnsi="Calibri" w:cs="Calibri"/>
          <w:i/>
          <w:iCs/>
        </w:rPr>
        <w:t xml:space="preserve"> Hinweise erheben keinen Anspruch auf Vollständigkeit. Sie dienen lediglich als Überblick über wesentliche Vorgaben für den Betrieb eines vorübergehenden Gaststättengewerbes. Maßgeblich sind stets die jeweils geltenden gesetzlichen Bestimmungen sowie die Auskünfte der zuständigen Behörden.</w:t>
      </w:r>
    </w:p>
    <w:sectPr w:rsidR="00925FBD" w:rsidRPr="005A53E0" w:rsidSect="00C15CA3">
      <w:headerReference w:type="default" r:id="rId8"/>
      <w:footerReference w:type="default" r:id="rId9"/>
      <w:headerReference w:type="firs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ECFAD" w14:textId="77777777" w:rsidR="00F505E7" w:rsidRDefault="00F505E7" w:rsidP="00C15CA3">
      <w:pPr>
        <w:spacing w:after="0" w:line="240" w:lineRule="auto"/>
      </w:pPr>
      <w:r>
        <w:separator/>
      </w:r>
    </w:p>
  </w:endnote>
  <w:endnote w:type="continuationSeparator" w:id="0">
    <w:p w14:paraId="4031DD72" w14:textId="77777777" w:rsidR="00F505E7" w:rsidRDefault="00F505E7" w:rsidP="00C15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2"/>
      </w:rPr>
      <w:id w:val="1019276136"/>
      <w:docPartObj>
        <w:docPartGallery w:val="Page Numbers (Bottom of Page)"/>
        <w:docPartUnique/>
      </w:docPartObj>
    </w:sdtPr>
    <w:sdtEndPr/>
    <w:sdtContent>
      <w:sdt>
        <w:sdtPr>
          <w:rPr>
            <w:sz w:val="22"/>
          </w:rPr>
          <w:id w:val="-1769616900"/>
          <w:docPartObj>
            <w:docPartGallery w:val="Page Numbers (Top of Page)"/>
            <w:docPartUnique/>
          </w:docPartObj>
        </w:sdtPr>
        <w:sdtEndPr/>
        <w:sdtContent>
          <w:p w14:paraId="484D416C" w14:textId="3BE0FDEF" w:rsidR="00C15CA3" w:rsidRPr="00C15CA3" w:rsidRDefault="00C15CA3">
            <w:pPr>
              <w:pStyle w:val="Fuzeile"/>
              <w:jc w:val="right"/>
              <w:rPr>
                <w:sz w:val="22"/>
              </w:rPr>
            </w:pPr>
            <w:r w:rsidRPr="00C15CA3">
              <w:rPr>
                <w:sz w:val="22"/>
              </w:rPr>
              <w:t xml:space="preserve">Seite </w:t>
            </w:r>
            <w:r w:rsidRPr="00C15CA3">
              <w:rPr>
                <w:b/>
                <w:bCs/>
                <w:sz w:val="22"/>
              </w:rPr>
              <w:fldChar w:fldCharType="begin"/>
            </w:r>
            <w:r w:rsidRPr="00C15CA3">
              <w:rPr>
                <w:b/>
                <w:bCs/>
                <w:sz w:val="22"/>
              </w:rPr>
              <w:instrText>PAGE</w:instrText>
            </w:r>
            <w:r w:rsidRPr="00C15CA3">
              <w:rPr>
                <w:b/>
                <w:bCs/>
                <w:sz w:val="22"/>
              </w:rPr>
              <w:fldChar w:fldCharType="separate"/>
            </w:r>
            <w:r w:rsidR="007D1F04">
              <w:rPr>
                <w:b/>
                <w:bCs/>
                <w:noProof/>
                <w:sz w:val="22"/>
              </w:rPr>
              <w:t>4</w:t>
            </w:r>
            <w:r w:rsidRPr="00C15CA3">
              <w:rPr>
                <w:b/>
                <w:bCs/>
                <w:sz w:val="22"/>
              </w:rPr>
              <w:fldChar w:fldCharType="end"/>
            </w:r>
            <w:r w:rsidRPr="00C15CA3">
              <w:rPr>
                <w:sz w:val="22"/>
              </w:rPr>
              <w:t xml:space="preserve"> von </w:t>
            </w:r>
            <w:r w:rsidRPr="00C15CA3">
              <w:rPr>
                <w:b/>
                <w:bCs/>
                <w:sz w:val="22"/>
              </w:rPr>
              <w:fldChar w:fldCharType="begin"/>
            </w:r>
            <w:r w:rsidRPr="00C15CA3">
              <w:rPr>
                <w:b/>
                <w:bCs/>
                <w:sz w:val="22"/>
              </w:rPr>
              <w:instrText>NUMPAGES</w:instrText>
            </w:r>
            <w:r w:rsidRPr="00C15CA3">
              <w:rPr>
                <w:b/>
                <w:bCs/>
                <w:sz w:val="22"/>
              </w:rPr>
              <w:fldChar w:fldCharType="separate"/>
            </w:r>
            <w:r w:rsidR="007D1F04">
              <w:rPr>
                <w:b/>
                <w:bCs/>
                <w:noProof/>
                <w:sz w:val="22"/>
              </w:rPr>
              <w:t>4</w:t>
            </w:r>
            <w:r w:rsidRPr="00C15CA3">
              <w:rPr>
                <w:b/>
                <w:bCs/>
                <w:sz w:val="22"/>
              </w:rPr>
              <w:fldChar w:fldCharType="end"/>
            </w:r>
          </w:p>
        </w:sdtContent>
      </w:sdt>
    </w:sdtContent>
  </w:sdt>
  <w:p w14:paraId="024BFF18" w14:textId="77777777" w:rsidR="00C15CA3" w:rsidRDefault="00C15CA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6BD74" w14:textId="77777777" w:rsidR="00F505E7" w:rsidRDefault="00F505E7" w:rsidP="00C15CA3">
      <w:pPr>
        <w:spacing w:after="0" w:line="240" w:lineRule="auto"/>
      </w:pPr>
      <w:r>
        <w:separator/>
      </w:r>
    </w:p>
  </w:footnote>
  <w:footnote w:type="continuationSeparator" w:id="0">
    <w:p w14:paraId="2834E9A8" w14:textId="77777777" w:rsidR="00F505E7" w:rsidRDefault="00F505E7" w:rsidP="00C15C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918AD" w14:textId="10F99840" w:rsidR="00C15CA3" w:rsidRDefault="00C15CA3" w:rsidP="00C15CA3">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92B88" w14:textId="525276F6" w:rsidR="00C15CA3" w:rsidRDefault="00C15CA3" w:rsidP="00C15CA3">
    <w:pPr>
      <w:pStyle w:val="Kopfzeile"/>
      <w:jc w:val="center"/>
    </w:pPr>
    <w:r w:rsidRPr="00C15CA3">
      <w:rPr>
        <w:noProof/>
        <w:lang w:eastAsia="de-DE"/>
      </w:rPr>
      <w:drawing>
        <wp:inline distT="0" distB="0" distL="0" distR="0" wp14:anchorId="40AA9F8C" wp14:editId="6CB79214">
          <wp:extent cx="2126100" cy="457550"/>
          <wp:effectExtent l="0" t="0" r="7620" b="0"/>
          <wp:docPr id="1" name="Grafik 1" descr="C:\USERS\JENNIN~1\APPDATA\LOCAL\TEMP\OSTEMP\00004249\CACHE\04\01\44\Wappen mit Schrift JPG - JENNIN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NIN~1\APPDATA\LOCAL\TEMP\OSTEMP\00004249\CACHE\04\01\44\Wappen mit Schrift JPG - JENNING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8984" cy="462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A0E05"/>
    <w:multiLevelType w:val="hybridMultilevel"/>
    <w:tmpl w:val="06B476E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C4D"/>
    <w:rsid w:val="0001582C"/>
    <w:rsid w:val="000254E6"/>
    <w:rsid w:val="0003457A"/>
    <w:rsid w:val="0007774F"/>
    <w:rsid w:val="00082BC9"/>
    <w:rsid w:val="000A4CFA"/>
    <w:rsid w:val="000D5145"/>
    <w:rsid w:val="000F034A"/>
    <w:rsid w:val="00216198"/>
    <w:rsid w:val="002434E3"/>
    <w:rsid w:val="00254F35"/>
    <w:rsid w:val="002E3376"/>
    <w:rsid w:val="00380F27"/>
    <w:rsid w:val="0038786D"/>
    <w:rsid w:val="003C0EA0"/>
    <w:rsid w:val="003E09B5"/>
    <w:rsid w:val="00451332"/>
    <w:rsid w:val="00452CED"/>
    <w:rsid w:val="004A174B"/>
    <w:rsid w:val="004B1E74"/>
    <w:rsid w:val="00537AE4"/>
    <w:rsid w:val="005541F1"/>
    <w:rsid w:val="005A53E0"/>
    <w:rsid w:val="00662904"/>
    <w:rsid w:val="006D2A5D"/>
    <w:rsid w:val="006E49ED"/>
    <w:rsid w:val="006F12F8"/>
    <w:rsid w:val="006F2769"/>
    <w:rsid w:val="006F4B4F"/>
    <w:rsid w:val="007841F1"/>
    <w:rsid w:val="007B77AE"/>
    <w:rsid w:val="007D1F04"/>
    <w:rsid w:val="007E5767"/>
    <w:rsid w:val="007E7B83"/>
    <w:rsid w:val="00822FD5"/>
    <w:rsid w:val="00856E74"/>
    <w:rsid w:val="008E2476"/>
    <w:rsid w:val="00913384"/>
    <w:rsid w:val="00925FBD"/>
    <w:rsid w:val="00973055"/>
    <w:rsid w:val="009B7E1A"/>
    <w:rsid w:val="009C1EDF"/>
    <w:rsid w:val="009F543B"/>
    <w:rsid w:val="00A146AA"/>
    <w:rsid w:val="00A2738D"/>
    <w:rsid w:val="00A320ED"/>
    <w:rsid w:val="00A6764A"/>
    <w:rsid w:val="00AC616B"/>
    <w:rsid w:val="00AE5C4D"/>
    <w:rsid w:val="00B10275"/>
    <w:rsid w:val="00B41B7C"/>
    <w:rsid w:val="00B66220"/>
    <w:rsid w:val="00B74787"/>
    <w:rsid w:val="00B86CC3"/>
    <w:rsid w:val="00B94035"/>
    <w:rsid w:val="00BC2988"/>
    <w:rsid w:val="00BE20AF"/>
    <w:rsid w:val="00BF6FF0"/>
    <w:rsid w:val="00C00E00"/>
    <w:rsid w:val="00C15CA3"/>
    <w:rsid w:val="00C6376C"/>
    <w:rsid w:val="00C94F6A"/>
    <w:rsid w:val="00C95384"/>
    <w:rsid w:val="00CC0137"/>
    <w:rsid w:val="00CC4844"/>
    <w:rsid w:val="00CF6363"/>
    <w:rsid w:val="00D01883"/>
    <w:rsid w:val="00D40677"/>
    <w:rsid w:val="00DC6C6F"/>
    <w:rsid w:val="00E57121"/>
    <w:rsid w:val="00E6107D"/>
    <w:rsid w:val="00E71E37"/>
    <w:rsid w:val="00E77A4E"/>
    <w:rsid w:val="00EA495F"/>
    <w:rsid w:val="00EC10C1"/>
    <w:rsid w:val="00F47474"/>
    <w:rsid w:val="00F505E7"/>
    <w:rsid w:val="00F93F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13923"/>
  <w15:chartTrackingRefBased/>
  <w15:docId w15:val="{4D3549BB-BC07-412C-B7C6-CF7E06512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254E6"/>
  </w:style>
  <w:style w:type="paragraph" w:styleId="berschrift1">
    <w:name w:val="heading 1"/>
    <w:basedOn w:val="Standard"/>
    <w:next w:val="Standard"/>
    <w:link w:val="berschrift1Zchn"/>
    <w:uiPriority w:val="9"/>
    <w:qFormat/>
    <w:rsid w:val="00AE5C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E5C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E5C4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E5C4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E5C4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E5C4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E5C4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E5C4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E5C4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5C4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E5C4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E5C4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E5C4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E5C4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E5C4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E5C4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E5C4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E5C4D"/>
    <w:rPr>
      <w:rFonts w:eastAsiaTheme="majorEastAsia" w:cstheme="majorBidi"/>
      <w:color w:val="272727" w:themeColor="text1" w:themeTint="D8"/>
    </w:rPr>
  </w:style>
  <w:style w:type="paragraph" w:styleId="Titel">
    <w:name w:val="Title"/>
    <w:basedOn w:val="Standard"/>
    <w:next w:val="Standard"/>
    <w:link w:val="TitelZchn"/>
    <w:uiPriority w:val="10"/>
    <w:qFormat/>
    <w:rsid w:val="00AE5C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E5C4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E5C4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E5C4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E5C4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E5C4D"/>
    <w:rPr>
      <w:i/>
      <w:iCs/>
      <w:color w:val="404040" w:themeColor="text1" w:themeTint="BF"/>
    </w:rPr>
  </w:style>
  <w:style w:type="paragraph" w:styleId="Listenabsatz">
    <w:name w:val="List Paragraph"/>
    <w:basedOn w:val="Standard"/>
    <w:uiPriority w:val="34"/>
    <w:qFormat/>
    <w:rsid w:val="00AE5C4D"/>
    <w:pPr>
      <w:ind w:left="720"/>
      <w:contextualSpacing/>
    </w:pPr>
  </w:style>
  <w:style w:type="character" w:styleId="IntensiveHervorhebung">
    <w:name w:val="Intense Emphasis"/>
    <w:basedOn w:val="Absatz-Standardschriftart"/>
    <w:uiPriority w:val="21"/>
    <w:qFormat/>
    <w:rsid w:val="00AE5C4D"/>
    <w:rPr>
      <w:i/>
      <w:iCs/>
      <w:color w:val="0F4761" w:themeColor="accent1" w:themeShade="BF"/>
    </w:rPr>
  </w:style>
  <w:style w:type="paragraph" w:styleId="IntensivesZitat">
    <w:name w:val="Intense Quote"/>
    <w:basedOn w:val="Standard"/>
    <w:next w:val="Standard"/>
    <w:link w:val="IntensivesZitatZchn"/>
    <w:uiPriority w:val="30"/>
    <w:qFormat/>
    <w:rsid w:val="00AE5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E5C4D"/>
    <w:rPr>
      <w:i/>
      <w:iCs/>
      <w:color w:val="0F4761" w:themeColor="accent1" w:themeShade="BF"/>
    </w:rPr>
  </w:style>
  <w:style w:type="character" w:styleId="IntensiverVerweis">
    <w:name w:val="Intense Reference"/>
    <w:basedOn w:val="Absatz-Standardschriftart"/>
    <w:uiPriority w:val="32"/>
    <w:qFormat/>
    <w:rsid w:val="00AE5C4D"/>
    <w:rPr>
      <w:b/>
      <w:bCs/>
      <w:smallCaps/>
      <w:color w:val="0F4761" w:themeColor="accent1" w:themeShade="BF"/>
      <w:spacing w:val="5"/>
    </w:rPr>
  </w:style>
  <w:style w:type="table" w:styleId="Tabellenraster">
    <w:name w:val="Table Grid"/>
    <w:basedOn w:val="NormaleTabelle"/>
    <w:uiPriority w:val="39"/>
    <w:rsid w:val="00AE5C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B66220"/>
    <w:rPr>
      <w:color w:val="666666"/>
    </w:rPr>
  </w:style>
  <w:style w:type="character" w:styleId="Kommentarzeichen">
    <w:name w:val="annotation reference"/>
    <w:basedOn w:val="Absatz-Standardschriftart"/>
    <w:uiPriority w:val="99"/>
    <w:semiHidden/>
    <w:unhideWhenUsed/>
    <w:rsid w:val="00452CED"/>
    <w:rPr>
      <w:sz w:val="16"/>
      <w:szCs w:val="16"/>
    </w:rPr>
  </w:style>
  <w:style w:type="paragraph" w:styleId="Kommentartext">
    <w:name w:val="annotation text"/>
    <w:basedOn w:val="Standard"/>
    <w:link w:val="KommentartextZchn"/>
    <w:uiPriority w:val="99"/>
    <w:semiHidden/>
    <w:unhideWhenUsed/>
    <w:rsid w:val="00452CE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52CED"/>
    <w:rPr>
      <w:sz w:val="20"/>
      <w:szCs w:val="20"/>
    </w:rPr>
  </w:style>
  <w:style w:type="paragraph" w:styleId="Kommentarthema">
    <w:name w:val="annotation subject"/>
    <w:basedOn w:val="Kommentartext"/>
    <w:next w:val="Kommentartext"/>
    <w:link w:val="KommentarthemaZchn"/>
    <w:uiPriority w:val="99"/>
    <w:semiHidden/>
    <w:unhideWhenUsed/>
    <w:rsid w:val="00452CED"/>
    <w:rPr>
      <w:b/>
      <w:bCs/>
    </w:rPr>
  </w:style>
  <w:style w:type="character" w:customStyle="1" w:styleId="KommentarthemaZchn">
    <w:name w:val="Kommentarthema Zchn"/>
    <w:basedOn w:val="KommentartextZchn"/>
    <w:link w:val="Kommentarthema"/>
    <w:uiPriority w:val="99"/>
    <w:semiHidden/>
    <w:rsid w:val="00452CED"/>
    <w:rPr>
      <w:b/>
      <w:bCs/>
      <w:sz w:val="20"/>
      <w:szCs w:val="20"/>
    </w:rPr>
  </w:style>
  <w:style w:type="paragraph" w:styleId="KeinLeerraum">
    <w:name w:val="No Spacing"/>
    <w:uiPriority w:val="1"/>
    <w:qFormat/>
    <w:rsid w:val="0001582C"/>
    <w:pPr>
      <w:spacing w:after="0" w:line="240" w:lineRule="auto"/>
    </w:pPr>
  </w:style>
  <w:style w:type="paragraph" w:styleId="Kopfzeile">
    <w:name w:val="header"/>
    <w:basedOn w:val="Standard"/>
    <w:link w:val="KopfzeileZchn"/>
    <w:uiPriority w:val="99"/>
    <w:unhideWhenUsed/>
    <w:rsid w:val="00C15CA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15CA3"/>
  </w:style>
  <w:style w:type="paragraph" w:styleId="Fuzeile">
    <w:name w:val="footer"/>
    <w:basedOn w:val="Standard"/>
    <w:link w:val="FuzeileZchn"/>
    <w:uiPriority w:val="99"/>
    <w:unhideWhenUsed/>
    <w:rsid w:val="00C15CA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15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981263">
      <w:bodyDiv w:val="1"/>
      <w:marLeft w:val="0"/>
      <w:marRight w:val="0"/>
      <w:marTop w:val="0"/>
      <w:marBottom w:val="0"/>
      <w:divBdr>
        <w:top w:val="none" w:sz="0" w:space="0" w:color="auto"/>
        <w:left w:val="none" w:sz="0" w:space="0" w:color="auto"/>
        <w:bottom w:val="none" w:sz="0" w:space="0" w:color="auto"/>
        <w:right w:val="none" w:sz="0" w:space="0" w:color="auto"/>
      </w:divBdr>
    </w:div>
    <w:div w:id="1472748318">
      <w:bodyDiv w:val="1"/>
      <w:marLeft w:val="0"/>
      <w:marRight w:val="0"/>
      <w:marTop w:val="0"/>
      <w:marBottom w:val="0"/>
      <w:divBdr>
        <w:top w:val="none" w:sz="0" w:space="0" w:color="auto"/>
        <w:left w:val="none" w:sz="0" w:space="0" w:color="auto"/>
        <w:bottom w:val="none" w:sz="0" w:space="0" w:color="auto"/>
        <w:right w:val="none" w:sz="0" w:space="0" w:color="auto"/>
      </w:divBdr>
    </w:div>
    <w:div w:id="1661805220">
      <w:bodyDiv w:val="1"/>
      <w:marLeft w:val="0"/>
      <w:marRight w:val="0"/>
      <w:marTop w:val="0"/>
      <w:marBottom w:val="0"/>
      <w:divBdr>
        <w:top w:val="none" w:sz="0" w:space="0" w:color="auto"/>
        <w:left w:val="none" w:sz="0" w:space="0" w:color="auto"/>
        <w:bottom w:val="none" w:sz="0" w:space="0" w:color="auto"/>
        <w:right w:val="none" w:sz="0" w:space="0" w:color="auto"/>
      </w:divBdr>
    </w:div>
    <w:div w:id="2044094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7FF21-3C5A-42D3-B998-CADC9E988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1064</Words>
  <Characters>6707</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Landratsamt Ostalbkreis</Company>
  <LinksUpToDate>false</LinksUpToDate>
  <CharactersWithSpaces>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Weidel Tony</dc:creator>
  <cp:keywords/>
  <dc:description/>
  <cp:lastModifiedBy>Franziska Pflieger</cp:lastModifiedBy>
  <cp:revision>2</cp:revision>
  <cp:lastPrinted>2026-10-27T11:16:00Z</cp:lastPrinted>
  <dcterms:created xsi:type="dcterms:W3CDTF">2026-11-02T07:35:00Z</dcterms:created>
  <dcterms:modified xsi:type="dcterms:W3CDTF">2026-11-02T07:35:00Z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11/2/2026 8:33:36 AM</vt:lpwstr>
  </property>
  <property fmtid="{D5CDD505-2E9C-101B-9397-08002B2CF9AE}" pid="3" name="OS_LastOpenUser">
    <vt:lpwstr>PFLIEGER</vt:lpwstr>
  </property>
</Properties>
</file>